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2B" w:rsidRPr="00C7114F" w:rsidRDefault="00945D2B">
      <w:pPr>
        <w:rPr>
          <w:rFonts w:ascii="Times New Roman" w:hAnsi="Times New Roman" w:cs="Times New Roman"/>
          <w:b/>
          <w:bCs/>
          <w:sz w:val="40"/>
          <w:szCs w:val="40"/>
          <w:lang w:val="de-DE"/>
        </w:rPr>
      </w:pPr>
      <w:r w:rsidRPr="00C91B5C">
        <w:rPr>
          <w:rFonts w:ascii="Times New Roman" w:hAnsi="Times New Roman" w:cs="Times New Roman"/>
          <w:b/>
          <w:bCs/>
          <w:sz w:val="40"/>
          <w:szCs w:val="40"/>
          <w:lang w:val="de-DE"/>
        </w:rPr>
        <w:t xml:space="preserve">Diagnose </w:t>
      </w:r>
      <w:r>
        <w:rPr>
          <w:rFonts w:ascii="Times New Roman" w:hAnsi="Times New Roman" w:cs="Times New Roman"/>
          <w:b/>
          <w:bCs/>
          <w:sz w:val="36"/>
          <w:szCs w:val="36"/>
          <w:lang w:val="de-DE"/>
        </w:rPr>
        <w:t xml:space="preserve">                                               </w:t>
      </w:r>
      <w:r w:rsidRPr="00C91B5C">
        <w:rPr>
          <w:rFonts w:ascii="Times New Roman" w:hAnsi="Times New Roman" w:cs="Times New Roman"/>
          <w:b/>
          <w:bCs/>
          <w:sz w:val="40"/>
          <w:szCs w:val="40"/>
          <w:lang w:val="de-DE"/>
        </w:rPr>
        <w:t>Lektion 12</w:t>
      </w:r>
    </w:p>
    <w:p w:rsidR="00945D2B" w:rsidRPr="00766833" w:rsidRDefault="00945D2B" w:rsidP="001F31D1">
      <w:pPr>
        <w:jc w:val="both"/>
        <w:rPr>
          <w:rFonts w:ascii="Times New Roman" w:hAnsi="Times New Roman" w:cs="Times New Roman"/>
          <w:b/>
          <w:bCs/>
          <w:sz w:val="32"/>
          <w:szCs w:val="32"/>
          <w:u w:val="single"/>
          <w:lang w:val="de-DE"/>
        </w:rPr>
      </w:pPr>
      <w:r w:rsidRPr="00766833">
        <w:rPr>
          <w:rFonts w:ascii="Times New Roman" w:hAnsi="Times New Roman" w:cs="Times New Roman"/>
          <w:b/>
          <w:bCs/>
          <w:sz w:val="32"/>
          <w:szCs w:val="32"/>
          <w:u w:val="single"/>
          <w:lang w:val="de-DE"/>
        </w:rPr>
        <w:t>I. Phonetik</w:t>
      </w:r>
    </w:p>
    <w:p w:rsidR="00945D2B" w:rsidRPr="00766833" w:rsidRDefault="00945D2B" w:rsidP="001F31D1">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1. Lesen Sie die einsilbigen Worter mit richtiger Aussprache!</w:t>
      </w:r>
    </w:p>
    <w:p w:rsidR="00945D2B" w:rsidRPr="00766833" w:rsidRDefault="00945D2B" w:rsidP="001F31D1">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Blut, durch, fur, im, man, manch, nach, schwach, spat, stutzt, sich, von, vor, zum.</w:t>
      </w:r>
    </w:p>
    <w:p w:rsidR="00945D2B" w:rsidRPr="00766833" w:rsidRDefault="00945D2B" w:rsidP="001F31D1">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2. Lesen Sie die Worter mit richtiger Aussprache und Betonung auf der 1. Silbe!</w:t>
      </w:r>
    </w:p>
    <w:p w:rsidR="00945D2B" w:rsidRPr="001F31D1" w:rsidRDefault="00945D2B" w:rsidP="001F31D1">
      <w:pPr>
        <w:pStyle w:val="ListParagraph"/>
        <w:numPr>
          <w:ilvl w:val="0"/>
          <w:numId w:val="3"/>
        </w:numPr>
        <w:jc w:val="both"/>
        <w:rPr>
          <w:rFonts w:ascii="Times New Roman" w:hAnsi="Times New Roman" w:cs="Times New Roman"/>
          <w:sz w:val="28"/>
          <w:szCs w:val="28"/>
          <w:lang w:val="en-US"/>
        </w:rPr>
      </w:pPr>
      <w:r w:rsidRPr="001F31D1">
        <w:rPr>
          <w:rFonts w:ascii="Times New Roman" w:hAnsi="Times New Roman" w:cs="Times New Roman"/>
          <w:sz w:val="28"/>
          <w:szCs w:val="28"/>
          <w:lang w:val="en-US"/>
        </w:rPr>
        <w:t>einfache und abgeleitete</w:t>
      </w:r>
      <w:r w:rsidRPr="001F31D1">
        <w:rPr>
          <w:rFonts w:ascii="Times New Roman" w:hAnsi="Times New Roman" w:cs="Times New Roman"/>
          <w:sz w:val="28"/>
          <w:szCs w:val="28"/>
        </w:rPr>
        <w:t>:</w:t>
      </w:r>
    </w:p>
    <w:p w:rsidR="00945D2B" w:rsidRPr="00766833" w:rsidRDefault="00945D2B" w:rsidP="001F31D1">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Abgrenzen, Abhorchen, Abklopfen, Abtastung, ahnlich, Ausfschwung, ausdrucken, auspragen, Einsatz, einseitig, fehlen, konnen, Korper, Krebs, messen, moglich, ordnen, schopferisch, sicher, speichern, stutzen (sich), unter, vollig, vorerst, Vorgeschichte, zielen, zunehmend.</w:t>
      </w:r>
    </w:p>
    <w:p w:rsidR="00945D2B" w:rsidRPr="001F31D1" w:rsidRDefault="00945D2B" w:rsidP="001F31D1">
      <w:pPr>
        <w:pStyle w:val="ListParagraph"/>
        <w:numPr>
          <w:ilvl w:val="0"/>
          <w:numId w:val="5"/>
        </w:numPr>
        <w:jc w:val="both"/>
        <w:rPr>
          <w:rFonts w:ascii="Times New Roman" w:hAnsi="Times New Roman" w:cs="Times New Roman"/>
          <w:sz w:val="28"/>
          <w:szCs w:val="28"/>
          <w:lang w:val="en-US"/>
        </w:rPr>
      </w:pPr>
      <w:r w:rsidRPr="001F31D1">
        <w:rPr>
          <w:rFonts w:ascii="Times New Roman" w:hAnsi="Times New Roman" w:cs="Times New Roman"/>
          <w:sz w:val="28"/>
          <w:szCs w:val="28"/>
          <w:lang w:val="en-US"/>
        </w:rPr>
        <w:t>zusammengesetzte</w:t>
      </w:r>
      <w:r w:rsidRPr="001F31D1">
        <w:rPr>
          <w:rFonts w:ascii="Times New Roman" w:hAnsi="Times New Roman" w:cs="Times New Roman"/>
          <w:sz w:val="28"/>
          <w:szCs w:val="28"/>
        </w:rPr>
        <w:t>:</w:t>
      </w:r>
    </w:p>
    <w:p w:rsidR="00945D2B" w:rsidRPr="00766833" w:rsidRDefault="00945D2B" w:rsidP="001F31D1">
      <w:pPr>
        <w:rPr>
          <w:rFonts w:ascii="Times New Roman" w:hAnsi="Times New Roman" w:cs="Times New Roman"/>
          <w:sz w:val="28"/>
          <w:szCs w:val="28"/>
          <w:lang w:val="de-DE"/>
        </w:rPr>
      </w:pPr>
      <w:r w:rsidRPr="00766833">
        <w:rPr>
          <w:rFonts w:ascii="Times New Roman" w:hAnsi="Times New Roman" w:cs="Times New Roman"/>
          <w:sz w:val="28"/>
          <w:szCs w:val="28"/>
          <w:lang w:val="de-DE"/>
        </w:rPr>
        <w:t>Blutdruck, Blutuntersuchung, Datenzugriff, Fehlbewerten, feingeweblich, feststellen, Hauptverfahren, Heilungsaussicht, Krebsgeschwulst, Vorsorgeuntersuchung, Wahrscheinlichkeit.</w:t>
      </w:r>
    </w:p>
    <w:p w:rsidR="00945D2B" w:rsidRPr="00766833" w:rsidRDefault="00945D2B" w:rsidP="001F31D1">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3. Lesen Sie mit gutter Aussprache und richtig betont!</w:t>
      </w:r>
    </w:p>
    <w:p w:rsidR="00945D2B" w:rsidRPr="001F31D1" w:rsidRDefault="00945D2B" w:rsidP="001F31D1">
      <w:pPr>
        <w:pStyle w:val="ListParagraph"/>
        <w:numPr>
          <w:ilvl w:val="0"/>
          <w:numId w:val="6"/>
        </w:numPr>
        <w:jc w:val="both"/>
        <w:rPr>
          <w:rFonts w:ascii="Times New Roman" w:hAnsi="Times New Roman" w:cs="Times New Roman"/>
          <w:sz w:val="28"/>
          <w:szCs w:val="28"/>
          <w:lang w:val="en-US"/>
        </w:rPr>
      </w:pPr>
      <w:r w:rsidRPr="00766833">
        <w:rPr>
          <w:rFonts w:ascii="Times New Roman" w:hAnsi="Times New Roman" w:cs="Times New Roman"/>
          <w:sz w:val="28"/>
          <w:szCs w:val="28"/>
          <w:lang w:val="de-DE"/>
        </w:rPr>
        <w:t xml:space="preserve">Worter mit der Betonung auf der 2. </w:t>
      </w:r>
      <w:r w:rsidRPr="001F31D1">
        <w:rPr>
          <w:rFonts w:ascii="Times New Roman" w:hAnsi="Times New Roman" w:cs="Times New Roman"/>
          <w:sz w:val="28"/>
          <w:szCs w:val="28"/>
          <w:lang w:val="en-US"/>
        </w:rPr>
        <w:t>Silbe:</w:t>
      </w:r>
    </w:p>
    <w:p w:rsidR="00945D2B" w:rsidRPr="00766833" w:rsidRDefault="00945D2B" w:rsidP="001F31D1">
      <w:pPr>
        <w:rPr>
          <w:rFonts w:ascii="Times New Roman" w:hAnsi="Times New Roman" w:cs="Times New Roman"/>
          <w:sz w:val="28"/>
          <w:szCs w:val="28"/>
          <w:lang w:val="de-DE"/>
        </w:rPr>
      </w:pPr>
      <w:r w:rsidRPr="00766833">
        <w:rPr>
          <w:rFonts w:ascii="Times New Roman" w:hAnsi="Times New Roman" w:cs="Times New Roman"/>
          <w:sz w:val="28"/>
          <w:szCs w:val="28"/>
          <w:lang w:val="de-DE"/>
        </w:rPr>
        <w:t>Bedienen (sich), Befund, Beodachtung, Betrachtung, Bevolkerung, Urinuntersuchung, Erstellung, gewinnen, verwenden, Voraussagen, vorerst.</w:t>
      </w:r>
    </w:p>
    <w:p w:rsidR="00945D2B" w:rsidRPr="00766833" w:rsidRDefault="00945D2B" w:rsidP="001F31D1">
      <w:pPr>
        <w:pStyle w:val="ListParagraph"/>
        <w:numPr>
          <w:ilvl w:val="0"/>
          <w:numId w:val="8"/>
        </w:num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Worter mit der Betonung auf der vorletzten Silbe:</w:t>
      </w:r>
    </w:p>
    <w:p w:rsidR="00945D2B" w:rsidRPr="00766833" w:rsidRDefault="00945D2B" w:rsidP="001F31D1">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Analyse, Anamnese, Diagnose, Diagnostik, Elektronik, immunologisch, Katheterisierung, Prophylaxe, Symptomatik, Untersuchung.</w:t>
      </w:r>
    </w:p>
    <w:p w:rsidR="00945D2B" w:rsidRPr="00766833" w:rsidRDefault="00945D2B" w:rsidP="001F31D1">
      <w:pPr>
        <w:pStyle w:val="ListParagraph"/>
        <w:numPr>
          <w:ilvl w:val="0"/>
          <w:numId w:val="9"/>
        </w:num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Worter mit der Betonung auf der letzten Silbe:</w:t>
      </w:r>
    </w:p>
    <w:p w:rsidR="00945D2B" w:rsidRPr="00766833" w:rsidRDefault="00945D2B" w:rsidP="001F31D1">
      <w:pPr>
        <w:jc w:val="both"/>
        <w:rPr>
          <w:rFonts w:ascii="Times New Roman" w:hAnsi="Times New Roman" w:cs="Times New Roman"/>
          <w:sz w:val="28"/>
          <w:szCs w:val="28"/>
          <w:lang w:val="de-DE"/>
        </w:rPr>
      </w:pPr>
      <w:r>
        <w:rPr>
          <w:rFonts w:ascii="Times New Roman" w:hAnsi="Times New Roman" w:cs="Times New Roman"/>
          <w:sz w:val="28"/>
          <w:szCs w:val="28"/>
          <w:lang w:val="de-DE"/>
        </w:rPr>
        <w:t>Auskultation, Biopsie, D</w:t>
      </w:r>
      <w:r w:rsidRPr="00766833">
        <w:rPr>
          <w:rFonts w:ascii="Times New Roman" w:hAnsi="Times New Roman" w:cs="Times New Roman"/>
          <w:sz w:val="28"/>
          <w:szCs w:val="28"/>
          <w:lang w:val="de-DE"/>
        </w:rPr>
        <w:t>o</w:t>
      </w:r>
      <w:r>
        <w:rPr>
          <w:rFonts w:ascii="Times New Roman" w:hAnsi="Times New Roman" w:cs="Times New Roman"/>
          <w:sz w:val="28"/>
          <w:szCs w:val="28"/>
          <w:lang w:val="de-DE"/>
        </w:rPr>
        <w:t>k</w:t>
      </w:r>
      <w:r w:rsidRPr="00766833">
        <w:rPr>
          <w:rFonts w:ascii="Times New Roman" w:hAnsi="Times New Roman" w:cs="Times New Roman"/>
          <w:sz w:val="28"/>
          <w:szCs w:val="28"/>
          <w:lang w:val="de-DE"/>
        </w:rPr>
        <w:t>umentation, Elektromyographie, Endoskopie, Enzephalographi</w:t>
      </w:r>
      <w:r>
        <w:rPr>
          <w:rFonts w:ascii="Times New Roman" w:hAnsi="Times New Roman" w:cs="Times New Roman"/>
          <w:sz w:val="28"/>
          <w:szCs w:val="28"/>
          <w:lang w:val="de-DE"/>
        </w:rPr>
        <w:t>e, Inspektion, Isotop, Kardiog</w:t>
      </w:r>
      <w:r w:rsidRPr="00766833">
        <w:rPr>
          <w:rFonts w:ascii="Times New Roman" w:hAnsi="Times New Roman" w:cs="Times New Roman"/>
          <w:sz w:val="28"/>
          <w:szCs w:val="28"/>
          <w:lang w:val="de-DE"/>
        </w:rPr>
        <w:t>ie, Medizin, Nerologie, Palpation, Perkussion, Technologie, Temperatur, Thermographie, Tomographie.</w:t>
      </w:r>
    </w:p>
    <w:p w:rsidR="00945D2B" w:rsidRPr="00C91B5C" w:rsidRDefault="00945D2B" w:rsidP="00D42954">
      <w:pPr>
        <w:pStyle w:val="ListParagraph"/>
        <w:ind w:left="0"/>
        <w:jc w:val="both"/>
        <w:rPr>
          <w:rFonts w:ascii="Times New Roman" w:hAnsi="Times New Roman" w:cs="Times New Roman"/>
          <w:sz w:val="28"/>
          <w:szCs w:val="28"/>
          <w:lang w:val="de-DE"/>
        </w:rPr>
      </w:pPr>
    </w:p>
    <w:p w:rsidR="00945D2B" w:rsidRPr="00766833" w:rsidRDefault="00945D2B" w:rsidP="00D42954">
      <w:pPr>
        <w:pStyle w:val="ListParagraph"/>
        <w:numPr>
          <w:ilvl w:val="0"/>
          <w:numId w:val="9"/>
        </w:num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Internationale Fachausdrucke</w:t>
      </w:r>
      <w:r w:rsidRPr="00766833">
        <w:rPr>
          <w:rFonts w:ascii="Times New Roman" w:hAnsi="Times New Roman" w:cs="Times New Roman"/>
          <w:sz w:val="28"/>
          <w:szCs w:val="28"/>
        </w:rPr>
        <w:t>:</w:t>
      </w:r>
    </w:p>
    <w:p w:rsidR="00945D2B" w:rsidRPr="00766833" w:rsidRDefault="00945D2B" w:rsidP="00766833">
      <w:pPr>
        <w:pStyle w:val="ListParagraph"/>
        <w:ind w:left="0"/>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Com`puter, Diag`nose, Diag`nostik, Elek`tronik, Hor`mon, Katheteri`sierung, Nukle`armedizin, Or`gan, Re`flex, Spintomogra`phie, `Stadium, Tempera`tur, `typisch, U`rin.</w:t>
      </w:r>
    </w:p>
    <w:p w:rsidR="00945D2B" w:rsidRPr="00766833" w:rsidRDefault="00945D2B" w:rsidP="001F31D1">
      <w:pPr>
        <w:jc w:val="both"/>
        <w:rPr>
          <w:rFonts w:ascii="Times New Roman" w:hAnsi="Times New Roman" w:cs="Times New Roman"/>
          <w:sz w:val="32"/>
          <w:szCs w:val="32"/>
          <w:lang w:val="de-DE"/>
        </w:rPr>
      </w:pPr>
    </w:p>
    <w:p w:rsidR="00945D2B" w:rsidRPr="00766833" w:rsidRDefault="00945D2B" w:rsidP="001F31D1">
      <w:pPr>
        <w:jc w:val="both"/>
        <w:rPr>
          <w:rFonts w:ascii="Times New Roman" w:hAnsi="Times New Roman" w:cs="Times New Roman"/>
          <w:b/>
          <w:bCs/>
          <w:sz w:val="32"/>
          <w:szCs w:val="32"/>
          <w:u w:val="single"/>
          <w:lang w:val="de-DE"/>
        </w:rPr>
      </w:pPr>
      <w:r w:rsidRPr="00766833">
        <w:rPr>
          <w:rFonts w:ascii="Times New Roman" w:hAnsi="Times New Roman" w:cs="Times New Roman"/>
          <w:b/>
          <w:bCs/>
          <w:sz w:val="32"/>
          <w:szCs w:val="32"/>
          <w:u w:val="single"/>
          <w:lang w:val="de-DE"/>
        </w:rPr>
        <w:t>II. Vokabeln</w:t>
      </w:r>
    </w:p>
    <w:p w:rsidR="00945D2B" w:rsidRPr="00766833" w:rsidRDefault="00945D2B" w:rsidP="001F31D1">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4. Versuchen Sie die Bedeutungen der Komposita und Wortverbindungen, die bekannte Komponenten enthalten, zu verstehen:</w:t>
      </w:r>
    </w:p>
    <w:p w:rsidR="00945D2B" w:rsidRPr="00766833" w:rsidRDefault="00945D2B" w:rsidP="001E3811">
      <w:pPr>
        <w:pStyle w:val="ListParagraph"/>
        <w:numPr>
          <w:ilvl w:val="0"/>
          <w:numId w:val="10"/>
        </w:num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einfache und abgeleitete Worter im Kompositum:</w:t>
      </w:r>
    </w:p>
    <w:p w:rsidR="00945D2B" w:rsidRPr="00766833" w:rsidRDefault="00945D2B" w:rsidP="001F31D1">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Blutdruck, Blutuntersuchung, Datenelektronik, Datenzugriff, feingeweblich, feststellen, Hauptverfahren, Heilungsaussicht, Herzkreislauf, Krebsgeschwulst, Untersuchungsbefund, Urinuntersuchung, Voraussagen, Vorsorgeuntersuchung, Wahrscheinlichkeit.</w:t>
      </w:r>
    </w:p>
    <w:p w:rsidR="00945D2B" w:rsidRPr="00766833" w:rsidRDefault="00945D2B" w:rsidP="001E3811">
      <w:pPr>
        <w:pStyle w:val="ListParagraph"/>
        <w:numPr>
          <w:ilvl w:val="0"/>
          <w:numId w:val="10"/>
        </w:num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einfache und abgeleitete Worter in der Wortverbindung:</w:t>
      </w:r>
    </w:p>
    <w:p w:rsidR="00945D2B" w:rsidRPr="00766833" w:rsidRDefault="00945D2B" w:rsidP="000D796C">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Bereich der Vorbeugung (Prophylaxe), Blut- und Urinuntersuchungen, direkte Organbetrachtung (Endoskopie), Einsatz von Ultraschallgeraten, einseitige Diagnostik, Erkennen einer Krankheit, Fruhstadium der Krankheit, klassische Verfahren nutzen, modern Medizin, sich der Enzephalographie und Elektromygraphie bedienen, sich vorwiegeng auf die Elektrokardiographie stutzen, verschiedene Spezialtechnologien, Voraussetzung fur eine gezielte Behandlung.</w:t>
      </w:r>
    </w:p>
    <w:p w:rsidR="00945D2B" w:rsidRPr="00766833" w:rsidRDefault="00945D2B" w:rsidP="001E3811">
      <w:pPr>
        <w:pStyle w:val="ListParagraph"/>
        <w:numPr>
          <w:ilvl w:val="0"/>
          <w:numId w:val="10"/>
        </w:num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deutsche und international Worter im Kompositum oder in der Wortverbindung:</w:t>
      </w:r>
    </w:p>
    <w:p w:rsidR="00945D2B" w:rsidRPr="00C91B5C" w:rsidRDefault="00945D2B" w:rsidP="00A33D5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Abgrenzen der Diagnostik bei ahnlichen Erkrankungen, Beobachtung und Untersuchung festgestellter Symptome, Bereich der Vorbeugung (Prophylaxe), computergesreuert, Datenelektronik, die feingewebliche Organuntersuchung, direkte Organbetrachtung (Endoskopie), Fehldiagnose, Fruhdiagnostik, Fruhsradium, Herzkatheterisierung, Herz-Kreislauf-Diagnose, Kernspintomographie, Korpertemperatur, typisch, Nuklearmedizin, Organbetrachtung, Organuntersuchung, Reflexprufung, Ultraschallgerat.</w:t>
      </w:r>
    </w:p>
    <w:p w:rsidR="00945D2B" w:rsidRPr="00C91B5C" w:rsidRDefault="00945D2B" w:rsidP="00A33D50">
      <w:pPr>
        <w:jc w:val="both"/>
        <w:rPr>
          <w:rFonts w:ascii="Times New Roman" w:hAnsi="Times New Roman" w:cs="Times New Roman"/>
          <w:sz w:val="28"/>
          <w:szCs w:val="28"/>
          <w:lang w:val="de-DE"/>
        </w:rPr>
      </w:pPr>
    </w:p>
    <w:p w:rsidR="00945D2B" w:rsidRPr="00C91B5C" w:rsidRDefault="00945D2B" w:rsidP="00A33D50">
      <w:pPr>
        <w:jc w:val="both"/>
        <w:rPr>
          <w:rFonts w:ascii="Times New Roman" w:hAnsi="Times New Roman" w:cs="Times New Roman"/>
          <w:sz w:val="28"/>
          <w:szCs w:val="28"/>
          <w:lang w:val="de-DE"/>
        </w:rPr>
      </w:pPr>
    </w:p>
    <w:p w:rsidR="00945D2B" w:rsidRPr="00766833" w:rsidRDefault="00945D2B" w:rsidP="00A33D50">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5. Lernen Sie die neuen Vokabeln zur 12. Lektion!</w:t>
      </w:r>
    </w:p>
    <w:p w:rsidR="00945D2B" w:rsidRPr="00623C12" w:rsidRDefault="00945D2B" w:rsidP="00623C12">
      <w:pPr>
        <w:pStyle w:val="ListParagraph"/>
        <w:numPr>
          <w:ilvl w:val="0"/>
          <w:numId w:val="10"/>
        </w:numPr>
        <w:jc w:val="both"/>
        <w:rPr>
          <w:rFonts w:ascii="Times New Roman" w:hAnsi="Times New Roman" w:cs="Times New Roman"/>
          <w:sz w:val="28"/>
          <w:szCs w:val="28"/>
          <w:lang w:val="en-US"/>
        </w:rPr>
      </w:pPr>
      <w:r w:rsidRPr="00623C12">
        <w:rPr>
          <w:rFonts w:ascii="Times New Roman" w:hAnsi="Times New Roman" w:cs="Times New Roman"/>
          <w:sz w:val="28"/>
          <w:szCs w:val="28"/>
          <w:lang w:val="en-US"/>
        </w:rPr>
        <w:t>allgemeingebrauchliche Vokabeln</w:t>
      </w:r>
      <w:r w:rsidRPr="00623C12">
        <w:rPr>
          <w:rFonts w:ascii="Times New Roman" w:hAnsi="Times New Roman" w:cs="Times New Roman"/>
          <w:sz w:val="28"/>
          <w:szCs w:val="28"/>
        </w:rPr>
        <w:t>:</w:t>
      </w:r>
    </w:p>
    <w:p w:rsidR="00945D2B" w:rsidRPr="00623C12" w:rsidRDefault="00945D2B" w:rsidP="00A33D50">
      <w:pPr>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as Abgrenzen</w:t>
      </w:r>
      <w:r>
        <w:rPr>
          <w:rFonts w:ascii="Times New Roman" w:hAnsi="Times New Roman" w:cs="Times New Roman"/>
          <w:sz w:val="28"/>
          <w:szCs w:val="28"/>
          <w:lang w:val="en-US"/>
        </w:rPr>
        <w:t xml:space="preserve"> -                                       </w:t>
      </w:r>
      <w:r>
        <w:rPr>
          <w:rFonts w:ascii="Times New Roman" w:hAnsi="Times New Roman" w:cs="Times New Roman"/>
          <w:sz w:val="28"/>
          <w:szCs w:val="28"/>
        </w:rPr>
        <w:t>разграничение</w:t>
      </w:r>
      <w:r w:rsidRPr="00766833">
        <w:rPr>
          <w:rFonts w:ascii="Times New Roman" w:hAnsi="Times New Roman" w:cs="Times New Roman"/>
          <w:sz w:val="28"/>
          <w:szCs w:val="28"/>
          <w:lang w:val="en-US"/>
        </w:rPr>
        <w:t xml:space="preserve"> </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ahnlich</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сходный</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похожий</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anhand</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при</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помощи</w:t>
      </w:r>
    </w:p>
    <w:p w:rsidR="00945D2B" w:rsidRPr="00AA1489" w:rsidRDefault="00945D2B" w:rsidP="00A33D50">
      <w:pPr>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er Aufschwung</w:t>
      </w:r>
      <w:r>
        <w:rPr>
          <w:rFonts w:ascii="Times New Roman" w:hAnsi="Times New Roman" w:cs="Times New Roman"/>
          <w:sz w:val="28"/>
          <w:szCs w:val="28"/>
          <w:lang w:val="en-US"/>
        </w:rPr>
        <w:t xml:space="preserve"> -                                    </w:t>
      </w:r>
      <w:r>
        <w:rPr>
          <w:rFonts w:ascii="Times New Roman" w:hAnsi="Times New Roman" w:cs="Times New Roman"/>
          <w:sz w:val="28"/>
          <w:szCs w:val="28"/>
        </w:rPr>
        <w:t>подъем</w:t>
      </w:r>
      <w:r w:rsidRPr="00AA1489">
        <w:rPr>
          <w:rFonts w:ascii="Times New Roman" w:hAnsi="Times New Roman" w:cs="Times New Roman"/>
          <w:sz w:val="28"/>
          <w:szCs w:val="28"/>
          <w:lang w:val="en-US"/>
        </w:rPr>
        <w:t xml:space="preserve">, </w:t>
      </w:r>
      <w:r>
        <w:rPr>
          <w:rFonts w:ascii="Times New Roman" w:hAnsi="Times New Roman" w:cs="Times New Roman"/>
          <w:sz w:val="28"/>
          <w:szCs w:val="28"/>
        </w:rPr>
        <w:t>прорыв</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 xml:space="preserve">ausdrucken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w:t>
      </w:r>
      <w:r>
        <w:rPr>
          <w:rFonts w:ascii="Times New Roman" w:hAnsi="Times New Roman" w:cs="Times New Roman"/>
          <w:sz w:val="28"/>
          <w:szCs w:val="28"/>
        </w:rPr>
        <w:t>на</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печатать</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auspragen</w:t>
      </w:r>
      <w:r>
        <w:rPr>
          <w:rFonts w:ascii="Times New Roman" w:hAnsi="Times New Roman" w:cs="Times New Roman"/>
          <w:sz w:val="28"/>
          <w:szCs w:val="28"/>
          <w:lang w:val="en-US"/>
        </w:rPr>
        <w:t xml:space="preserve"> -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выражать</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bedienen</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пользоваться</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computergesteuert</w:t>
      </w:r>
      <w:r>
        <w:rPr>
          <w:rFonts w:ascii="Times New Roman" w:hAnsi="Times New Roman" w:cs="Times New Roman"/>
          <w:sz w:val="28"/>
          <w:szCs w:val="28"/>
          <w:lang w:val="en-US"/>
        </w:rPr>
        <w:t xml:space="preserve"> -                         </w:t>
      </w:r>
      <w:r>
        <w:rPr>
          <w:rFonts w:ascii="Times New Roman" w:hAnsi="Times New Roman" w:cs="Times New Roman"/>
          <w:sz w:val="28"/>
          <w:szCs w:val="28"/>
        </w:rPr>
        <w:t>управляемый</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компьютером</w:t>
      </w:r>
    </w:p>
    <w:p w:rsidR="00945D2B" w:rsidRPr="00766833" w:rsidRDefault="00945D2B" w:rsidP="00A33D50">
      <w:pPr>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ie</w:t>
      </w: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Datenelektronik</w:t>
      </w:r>
      <w:r w:rsidRPr="00766833">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                             </w:t>
      </w:r>
      <w:r>
        <w:rPr>
          <w:rFonts w:ascii="Times New Roman" w:hAnsi="Times New Roman" w:cs="Times New Roman"/>
          <w:sz w:val="28"/>
          <w:szCs w:val="28"/>
        </w:rPr>
        <w:t>вычислительная</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техника</w:t>
      </w:r>
    </w:p>
    <w:p w:rsidR="00945D2B" w:rsidRPr="00766833" w:rsidRDefault="00945D2B" w:rsidP="00A33D50">
      <w:pPr>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er</w:t>
      </w: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Datenzugriff</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регистрация</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данных</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dazu</w:t>
      </w:r>
      <w:r w:rsidRPr="00766833">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                                                </w:t>
      </w:r>
      <w:r>
        <w:rPr>
          <w:rFonts w:ascii="Times New Roman" w:hAnsi="Times New Roman" w:cs="Times New Roman"/>
          <w:sz w:val="28"/>
          <w:szCs w:val="28"/>
        </w:rPr>
        <w:t>сюда</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durch</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при</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помощи</w:t>
      </w:r>
    </w:p>
    <w:p w:rsidR="00945D2B" w:rsidRPr="00766833" w:rsidRDefault="00945D2B" w:rsidP="00A33D50">
      <w:pPr>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er</w:t>
      </w:r>
      <w:r w:rsidRPr="00766833">
        <w:rPr>
          <w:rFonts w:ascii="Times New Roman" w:hAnsi="Times New Roman" w:cs="Times New Roman"/>
          <w:b/>
          <w:bCs/>
          <w:sz w:val="28"/>
          <w:szCs w:val="28"/>
          <w:lang w:val="en-US"/>
        </w:rPr>
        <w:t xml:space="preserve"> </w:t>
      </w:r>
      <w:r w:rsidRPr="003126E3">
        <w:rPr>
          <w:rFonts w:ascii="Times New Roman" w:hAnsi="Times New Roman" w:cs="Times New Roman"/>
          <w:b/>
          <w:bCs/>
          <w:sz w:val="28"/>
          <w:szCs w:val="28"/>
          <w:lang w:val="en-US"/>
        </w:rPr>
        <w:t>Einsatz</w:t>
      </w:r>
      <w:r w:rsidRPr="00766833">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                                           </w:t>
      </w:r>
      <w:r>
        <w:rPr>
          <w:rFonts w:ascii="Times New Roman" w:hAnsi="Times New Roman" w:cs="Times New Roman"/>
          <w:sz w:val="28"/>
          <w:szCs w:val="28"/>
        </w:rPr>
        <w:t>применение</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einseitig</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односторонний</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die Erstellung</w:t>
      </w:r>
      <w:r w:rsidRPr="00766833">
        <w:rPr>
          <w:rFonts w:ascii="Times New Roman" w:hAnsi="Times New Roman" w:cs="Times New Roman"/>
          <w:sz w:val="28"/>
          <w:szCs w:val="28"/>
          <w:lang w:val="de-DE"/>
        </w:rPr>
        <w:t xml:space="preserve"> –                                        </w:t>
      </w:r>
      <w:r>
        <w:rPr>
          <w:rFonts w:ascii="Times New Roman" w:hAnsi="Times New Roman" w:cs="Times New Roman"/>
          <w:sz w:val="28"/>
          <w:szCs w:val="28"/>
        </w:rPr>
        <w:t>разработка</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das Fehlbewerten</w:t>
      </w:r>
      <w:r w:rsidRPr="00766833">
        <w:rPr>
          <w:rFonts w:ascii="Times New Roman" w:hAnsi="Times New Roman" w:cs="Times New Roman"/>
          <w:sz w:val="28"/>
          <w:szCs w:val="28"/>
          <w:lang w:val="de-DE"/>
        </w:rPr>
        <w:t xml:space="preserve"> –                                  </w:t>
      </w:r>
      <w:r>
        <w:rPr>
          <w:rFonts w:ascii="Times New Roman" w:hAnsi="Times New Roman" w:cs="Times New Roman"/>
          <w:sz w:val="28"/>
          <w:szCs w:val="28"/>
        </w:rPr>
        <w:t>неверная</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оценка</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de-DE"/>
        </w:rPr>
        <w:t xml:space="preserve">       </w:t>
      </w:r>
      <w:r w:rsidRPr="003126E3">
        <w:rPr>
          <w:rFonts w:ascii="Times New Roman" w:hAnsi="Times New Roman" w:cs="Times New Roman"/>
          <w:b/>
          <w:bCs/>
          <w:sz w:val="28"/>
          <w:szCs w:val="28"/>
          <w:lang w:val="en-US"/>
        </w:rPr>
        <w:t>fehlen</w:t>
      </w:r>
      <w:r w:rsidRPr="00766833">
        <w:rPr>
          <w:rFonts w:ascii="Times New Roman" w:hAnsi="Times New Roman" w:cs="Times New Roman"/>
          <w:b/>
          <w:bCs/>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отсутствовать</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feststellen</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66833">
        <w:rPr>
          <w:rFonts w:ascii="Times New Roman" w:hAnsi="Times New Roman" w:cs="Times New Roman"/>
          <w:sz w:val="28"/>
          <w:szCs w:val="28"/>
          <w:lang w:val="en-US"/>
        </w:rPr>
        <w:t xml:space="preserve"> </w:t>
      </w:r>
      <w:r>
        <w:rPr>
          <w:rFonts w:ascii="Times New Roman" w:hAnsi="Times New Roman" w:cs="Times New Roman"/>
          <w:sz w:val="28"/>
          <w:szCs w:val="28"/>
        </w:rPr>
        <w:t>устанавливать</w:t>
      </w:r>
    </w:p>
    <w:p w:rsidR="00945D2B" w:rsidRPr="00766833" w:rsidRDefault="00945D2B" w:rsidP="00A33D50">
      <w:pPr>
        <w:jc w:val="both"/>
        <w:rPr>
          <w:rFonts w:ascii="Times New Roman" w:hAnsi="Times New Roman" w:cs="Times New Roman"/>
          <w:sz w:val="28"/>
          <w:szCs w:val="28"/>
          <w:lang w:val="en-US"/>
        </w:rPr>
      </w:pPr>
      <w:r w:rsidRPr="00766833">
        <w:rPr>
          <w:rFonts w:ascii="Times New Roman" w:hAnsi="Times New Roman" w:cs="Times New Roman"/>
          <w:sz w:val="28"/>
          <w:szCs w:val="28"/>
          <w:lang w:val="en-US"/>
        </w:rPr>
        <w:t xml:space="preserve">       </w:t>
      </w:r>
      <w:r w:rsidRPr="003126E3">
        <w:rPr>
          <w:rFonts w:ascii="Times New Roman" w:hAnsi="Times New Roman" w:cs="Times New Roman"/>
          <w:b/>
          <w:bCs/>
          <w:sz w:val="28"/>
          <w:szCs w:val="28"/>
          <w:lang w:val="en-US"/>
        </w:rPr>
        <w:t>gewinnen</w:t>
      </w:r>
      <w:r w:rsidRPr="007668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обретать</w:t>
      </w:r>
    </w:p>
    <w:p w:rsidR="00945D2B" w:rsidRPr="008E6F69" w:rsidRDefault="00945D2B" w:rsidP="00A33D50">
      <w:pPr>
        <w:jc w:val="both"/>
        <w:rPr>
          <w:rFonts w:ascii="Times New Roman" w:hAnsi="Times New Roman" w:cs="Times New Roman"/>
          <w:sz w:val="28"/>
          <w:szCs w:val="28"/>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as</w:t>
      </w:r>
      <w:r w:rsidRPr="008E6F69">
        <w:rPr>
          <w:rFonts w:ascii="Times New Roman" w:hAnsi="Times New Roman" w:cs="Times New Roman"/>
          <w:b/>
          <w:bCs/>
          <w:sz w:val="28"/>
          <w:szCs w:val="28"/>
        </w:rPr>
        <w:t xml:space="preserve"> </w:t>
      </w:r>
      <w:r w:rsidRPr="003126E3">
        <w:rPr>
          <w:rFonts w:ascii="Times New Roman" w:hAnsi="Times New Roman" w:cs="Times New Roman"/>
          <w:b/>
          <w:bCs/>
          <w:sz w:val="28"/>
          <w:szCs w:val="28"/>
          <w:lang w:val="en-US"/>
        </w:rPr>
        <w:t>Hauptverfahren</w:t>
      </w:r>
      <w:r w:rsidRPr="008E6F69">
        <w:rPr>
          <w:rFonts w:ascii="Times New Roman" w:hAnsi="Times New Roman" w:cs="Times New Roman"/>
          <w:sz w:val="28"/>
          <w:szCs w:val="28"/>
        </w:rPr>
        <w:t xml:space="preserve"> –                             </w:t>
      </w:r>
      <w:r>
        <w:rPr>
          <w:rFonts w:ascii="Times New Roman" w:hAnsi="Times New Roman" w:cs="Times New Roman"/>
          <w:sz w:val="28"/>
          <w:szCs w:val="28"/>
        </w:rPr>
        <w:t>основной</w:t>
      </w:r>
      <w:r w:rsidRPr="008E6F69">
        <w:rPr>
          <w:rFonts w:ascii="Times New Roman" w:hAnsi="Times New Roman" w:cs="Times New Roman"/>
          <w:sz w:val="28"/>
          <w:szCs w:val="28"/>
        </w:rPr>
        <w:t xml:space="preserve"> </w:t>
      </w:r>
      <w:r>
        <w:rPr>
          <w:rFonts w:ascii="Times New Roman" w:hAnsi="Times New Roman" w:cs="Times New Roman"/>
          <w:sz w:val="28"/>
          <w:szCs w:val="28"/>
        </w:rPr>
        <w:t>прием</w:t>
      </w:r>
    </w:p>
    <w:p w:rsidR="00945D2B" w:rsidRPr="008E6F69" w:rsidRDefault="00945D2B" w:rsidP="00A33D50">
      <w:pPr>
        <w:jc w:val="both"/>
        <w:rPr>
          <w:rFonts w:ascii="Times New Roman" w:hAnsi="Times New Roman" w:cs="Times New Roman"/>
          <w:sz w:val="28"/>
          <w:szCs w:val="28"/>
        </w:rPr>
      </w:pPr>
      <w:r w:rsidRPr="008E6F69">
        <w:rPr>
          <w:rFonts w:ascii="Times New Roman" w:hAnsi="Times New Roman" w:cs="Times New Roman"/>
          <w:b/>
          <w:bCs/>
          <w:sz w:val="28"/>
          <w:szCs w:val="28"/>
        </w:rPr>
        <w:t xml:space="preserve">       </w:t>
      </w:r>
      <w:r w:rsidRPr="003126E3">
        <w:rPr>
          <w:rFonts w:ascii="Times New Roman" w:hAnsi="Times New Roman" w:cs="Times New Roman"/>
          <w:b/>
          <w:bCs/>
          <w:sz w:val="28"/>
          <w:szCs w:val="28"/>
          <w:lang w:val="en-US"/>
        </w:rPr>
        <w:t>manch</w:t>
      </w:r>
      <w:r w:rsidRPr="008E6F69">
        <w:rPr>
          <w:rFonts w:ascii="Times New Roman" w:hAnsi="Times New Roman" w:cs="Times New Roman"/>
          <w:sz w:val="28"/>
          <w:szCs w:val="28"/>
        </w:rPr>
        <w:t xml:space="preserve"> –                                              </w:t>
      </w:r>
      <w:r>
        <w:rPr>
          <w:rFonts w:ascii="Times New Roman" w:hAnsi="Times New Roman" w:cs="Times New Roman"/>
          <w:sz w:val="28"/>
          <w:szCs w:val="28"/>
        </w:rPr>
        <w:t>некоторый</w:t>
      </w:r>
    </w:p>
    <w:p w:rsidR="00945D2B" w:rsidRPr="008E6F69" w:rsidRDefault="00945D2B" w:rsidP="00A33D50">
      <w:pPr>
        <w:jc w:val="both"/>
        <w:rPr>
          <w:rFonts w:ascii="Times New Roman" w:hAnsi="Times New Roman" w:cs="Times New Roman"/>
          <w:sz w:val="28"/>
          <w:szCs w:val="28"/>
        </w:rPr>
      </w:pPr>
      <w:r>
        <w:rPr>
          <w:rFonts w:ascii="Times New Roman" w:hAnsi="Times New Roman" w:cs="Times New Roman"/>
          <w:b/>
          <w:bCs/>
          <w:sz w:val="28"/>
          <w:szCs w:val="28"/>
          <w:lang w:val="en-US"/>
        </w:rPr>
        <w:t>d</w:t>
      </w:r>
      <w:r w:rsidRPr="003126E3">
        <w:rPr>
          <w:rFonts w:ascii="Times New Roman" w:hAnsi="Times New Roman" w:cs="Times New Roman"/>
          <w:b/>
          <w:bCs/>
          <w:sz w:val="28"/>
          <w:szCs w:val="28"/>
          <w:lang w:val="en-US"/>
        </w:rPr>
        <w:t>as</w:t>
      </w:r>
      <w:r w:rsidRPr="008E6F69">
        <w:rPr>
          <w:rFonts w:ascii="Times New Roman" w:hAnsi="Times New Roman" w:cs="Times New Roman"/>
          <w:b/>
          <w:bCs/>
          <w:sz w:val="28"/>
          <w:szCs w:val="28"/>
        </w:rPr>
        <w:t xml:space="preserve"> </w:t>
      </w:r>
      <w:r w:rsidRPr="003126E3">
        <w:rPr>
          <w:rFonts w:ascii="Times New Roman" w:hAnsi="Times New Roman" w:cs="Times New Roman"/>
          <w:b/>
          <w:bCs/>
          <w:sz w:val="28"/>
          <w:szCs w:val="28"/>
          <w:lang w:val="en-US"/>
        </w:rPr>
        <w:t>Messen</w:t>
      </w:r>
      <w:r w:rsidRPr="008E6F69">
        <w:rPr>
          <w:rFonts w:ascii="Times New Roman" w:hAnsi="Times New Roman" w:cs="Times New Roman"/>
          <w:sz w:val="28"/>
          <w:szCs w:val="28"/>
        </w:rPr>
        <w:t xml:space="preserve"> –                                             </w:t>
      </w:r>
      <w:r>
        <w:rPr>
          <w:rFonts w:ascii="Times New Roman" w:hAnsi="Times New Roman" w:cs="Times New Roman"/>
          <w:sz w:val="28"/>
          <w:szCs w:val="28"/>
        </w:rPr>
        <w:t>измерение</w:t>
      </w:r>
    </w:p>
    <w:p w:rsidR="00945D2B" w:rsidRPr="008E6F69" w:rsidRDefault="00945D2B" w:rsidP="00A33D50">
      <w:pPr>
        <w:jc w:val="both"/>
        <w:rPr>
          <w:rFonts w:ascii="Times New Roman" w:hAnsi="Times New Roman" w:cs="Times New Roman"/>
          <w:sz w:val="28"/>
          <w:szCs w:val="28"/>
        </w:rPr>
      </w:pPr>
      <w:r w:rsidRPr="008E6F69">
        <w:rPr>
          <w:rFonts w:ascii="Times New Roman" w:hAnsi="Times New Roman" w:cs="Times New Roman"/>
          <w:sz w:val="28"/>
          <w:szCs w:val="28"/>
        </w:rPr>
        <w:t xml:space="preserve">       </w:t>
      </w:r>
      <w:r w:rsidRPr="003126E3">
        <w:rPr>
          <w:rFonts w:ascii="Times New Roman" w:hAnsi="Times New Roman" w:cs="Times New Roman"/>
          <w:b/>
          <w:bCs/>
          <w:sz w:val="28"/>
          <w:szCs w:val="28"/>
          <w:lang w:val="en-US"/>
        </w:rPr>
        <w:t>moglich</w:t>
      </w:r>
      <w:r w:rsidRPr="008E6F69">
        <w:rPr>
          <w:rFonts w:ascii="Times New Roman" w:hAnsi="Times New Roman" w:cs="Times New Roman"/>
          <w:b/>
          <w:bCs/>
          <w:sz w:val="28"/>
          <w:szCs w:val="28"/>
        </w:rPr>
        <w:t xml:space="preserve"> </w:t>
      </w:r>
      <w:r w:rsidRPr="008E6F69">
        <w:rPr>
          <w:rFonts w:ascii="Times New Roman" w:hAnsi="Times New Roman" w:cs="Times New Roman"/>
          <w:sz w:val="28"/>
          <w:szCs w:val="28"/>
        </w:rPr>
        <w:t xml:space="preserve">–                                            </w:t>
      </w:r>
      <w:r>
        <w:rPr>
          <w:rFonts w:ascii="Times New Roman" w:hAnsi="Times New Roman" w:cs="Times New Roman"/>
          <w:sz w:val="28"/>
          <w:szCs w:val="28"/>
        </w:rPr>
        <w:t>возможный</w:t>
      </w:r>
    </w:p>
    <w:p w:rsidR="00945D2B" w:rsidRPr="008E6F69" w:rsidRDefault="00945D2B" w:rsidP="00A33D50">
      <w:pPr>
        <w:jc w:val="both"/>
        <w:rPr>
          <w:rFonts w:ascii="Times New Roman" w:hAnsi="Times New Roman" w:cs="Times New Roman"/>
          <w:sz w:val="28"/>
          <w:szCs w:val="28"/>
        </w:rPr>
      </w:pPr>
      <w:r w:rsidRPr="008E6F69">
        <w:rPr>
          <w:rFonts w:ascii="Times New Roman" w:hAnsi="Times New Roman" w:cs="Times New Roman"/>
          <w:sz w:val="28"/>
          <w:szCs w:val="28"/>
        </w:rPr>
        <w:t xml:space="preserve">       </w:t>
      </w:r>
      <w:r w:rsidRPr="003126E3">
        <w:rPr>
          <w:rFonts w:ascii="Times New Roman" w:hAnsi="Times New Roman" w:cs="Times New Roman"/>
          <w:b/>
          <w:bCs/>
          <w:sz w:val="28"/>
          <w:szCs w:val="28"/>
          <w:lang w:val="en-US"/>
        </w:rPr>
        <w:t>nutzen</w:t>
      </w:r>
      <w:r w:rsidRPr="008E6F69">
        <w:rPr>
          <w:rFonts w:ascii="Times New Roman" w:hAnsi="Times New Roman" w:cs="Times New Roman"/>
          <w:sz w:val="28"/>
          <w:szCs w:val="28"/>
        </w:rPr>
        <w:t xml:space="preserve"> –                                              </w:t>
      </w:r>
      <w:r>
        <w:rPr>
          <w:rFonts w:ascii="Times New Roman" w:hAnsi="Times New Roman" w:cs="Times New Roman"/>
          <w:sz w:val="28"/>
          <w:szCs w:val="28"/>
        </w:rPr>
        <w:t>использовать</w:t>
      </w:r>
    </w:p>
    <w:p w:rsidR="00945D2B" w:rsidRDefault="00945D2B" w:rsidP="00A33D50">
      <w:pPr>
        <w:jc w:val="both"/>
        <w:rPr>
          <w:rFonts w:ascii="Times New Roman" w:hAnsi="Times New Roman" w:cs="Times New Roman"/>
          <w:sz w:val="28"/>
          <w:szCs w:val="28"/>
        </w:rPr>
      </w:pPr>
      <w:r w:rsidRPr="008E6F69">
        <w:rPr>
          <w:rFonts w:ascii="Times New Roman" w:hAnsi="Times New Roman" w:cs="Times New Roman"/>
          <w:sz w:val="28"/>
          <w:szCs w:val="28"/>
        </w:rPr>
        <w:t xml:space="preserve">       </w:t>
      </w:r>
      <w:r w:rsidRPr="003126E3">
        <w:rPr>
          <w:rFonts w:ascii="Times New Roman" w:hAnsi="Times New Roman" w:cs="Times New Roman"/>
          <w:b/>
          <w:bCs/>
          <w:sz w:val="28"/>
          <w:szCs w:val="28"/>
          <w:lang w:val="en-US"/>
        </w:rPr>
        <w:t>ordnen</w:t>
      </w:r>
      <w:r w:rsidRPr="006B73CF">
        <w:rPr>
          <w:rFonts w:ascii="Times New Roman" w:hAnsi="Times New Roman" w:cs="Times New Roman"/>
          <w:sz w:val="28"/>
          <w:szCs w:val="28"/>
        </w:rPr>
        <w:t xml:space="preserve"> </w:t>
      </w:r>
      <w:r>
        <w:rPr>
          <w:rFonts w:ascii="Times New Roman" w:hAnsi="Times New Roman" w:cs="Times New Roman"/>
          <w:sz w:val="28"/>
          <w:szCs w:val="28"/>
        </w:rPr>
        <w:t>–</w:t>
      </w:r>
      <w:r w:rsidRPr="008E6F69">
        <w:rPr>
          <w:rFonts w:ascii="Times New Roman" w:hAnsi="Times New Roman" w:cs="Times New Roman"/>
          <w:sz w:val="28"/>
          <w:szCs w:val="28"/>
        </w:rPr>
        <w:t xml:space="preserve">                       </w:t>
      </w:r>
      <w:r w:rsidRPr="006B73CF">
        <w:rPr>
          <w:rFonts w:ascii="Times New Roman" w:hAnsi="Times New Roman" w:cs="Times New Roman"/>
          <w:sz w:val="28"/>
          <w:szCs w:val="28"/>
        </w:rPr>
        <w:t xml:space="preserve"> </w:t>
      </w:r>
      <w:r>
        <w:rPr>
          <w:rFonts w:ascii="Times New Roman" w:hAnsi="Times New Roman" w:cs="Times New Roman"/>
          <w:sz w:val="28"/>
          <w:szCs w:val="28"/>
        </w:rPr>
        <w:t>упорядочивать, располагать (в известном порядке)</w:t>
      </w:r>
    </w:p>
    <w:p w:rsidR="00945D2B" w:rsidRPr="00766833" w:rsidRDefault="00945D2B" w:rsidP="00A33D50">
      <w:pPr>
        <w:jc w:val="both"/>
        <w:rPr>
          <w:rFonts w:ascii="Times New Roman" w:hAnsi="Times New Roman" w:cs="Times New Roman"/>
          <w:sz w:val="28"/>
          <w:szCs w:val="28"/>
          <w:lang w:val="de-DE"/>
        </w:rPr>
      </w:pPr>
      <w:r w:rsidRPr="00C91B5C">
        <w:rPr>
          <w:rFonts w:ascii="Times New Roman" w:hAnsi="Times New Roman" w:cs="Times New Roman"/>
          <w:sz w:val="28"/>
          <w:szCs w:val="28"/>
        </w:rPr>
        <w:t xml:space="preserve">        </w:t>
      </w:r>
      <w:r w:rsidRPr="00766833">
        <w:rPr>
          <w:rFonts w:ascii="Times New Roman" w:hAnsi="Times New Roman" w:cs="Times New Roman"/>
          <w:b/>
          <w:bCs/>
          <w:sz w:val="28"/>
          <w:szCs w:val="28"/>
          <w:lang w:val="de-DE"/>
        </w:rPr>
        <w:t>schwach</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слабый</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ie Schwerpunktverlagerung</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важнейший</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сдвиг</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 xml:space="preserve">        sicher</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четкий</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 xml:space="preserve">        speichern</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накапливать</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хранить</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w:t>
      </w:r>
      <w:r w:rsidRPr="00766833">
        <w:rPr>
          <w:rFonts w:ascii="Times New Roman" w:hAnsi="Times New Roman" w:cs="Times New Roman"/>
          <w:b/>
          <w:bCs/>
          <w:sz w:val="28"/>
          <w:szCs w:val="28"/>
          <w:lang w:val="de-DE"/>
        </w:rPr>
        <w:t xml:space="preserve">stutzen </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Pr>
          <w:rFonts w:ascii="Times New Roman" w:hAnsi="Times New Roman" w:cs="Times New Roman"/>
          <w:sz w:val="28"/>
          <w:szCs w:val="28"/>
        </w:rPr>
        <w:t>опираться</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as Ubersehen</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игнорирование</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as Ultraschallgerat</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ультразвуковой</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аппарат</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 xml:space="preserve">        umfangreich</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обширный</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 xml:space="preserve">        unter</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под</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w:t>
      </w:r>
      <w:r w:rsidRPr="00766833">
        <w:rPr>
          <w:rFonts w:ascii="Times New Roman" w:hAnsi="Times New Roman" w:cs="Times New Roman"/>
          <w:b/>
          <w:bCs/>
          <w:sz w:val="28"/>
          <w:szCs w:val="28"/>
          <w:lang w:val="de-DE"/>
        </w:rPr>
        <w:t>verstehen</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понимать</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w:t>
      </w:r>
      <w:r w:rsidRPr="00766833">
        <w:rPr>
          <w:rFonts w:ascii="Times New Roman" w:hAnsi="Times New Roman" w:cs="Times New Roman"/>
          <w:b/>
          <w:bCs/>
          <w:sz w:val="28"/>
          <w:szCs w:val="28"/>
          <w:lang w:val="de-DE"/>
        </w:rPr>
        <w:t>verwenden</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использовать</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as Voraussagen</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прогнозирование</w:t>
      </w:r>
    </w:p>
    <w:p w:rsidR="00945D2B" w:rsidRPr="00766833" w:rsidRDefault="00945D2B" w:rsidP="00A33D5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w:t>
      </w:r>
      <w:r w:rsidRPr="00766833">
        <w:rPr>
          <w:rFonts w:ascii="Times New Roman" w:hAnsi="Times New Roman" w:cs="Times New Roman"/>
          <w:b/>
          <w:bCs/>
          <w:sz w:val="28"/>
          <w:szCs w:val="28"/>
          <w:lang w:val="de-DE"/>
        </w:rPr>
        <w:t>vorerst</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прежде</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всего</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ie Vorgeschichte</w:t>
      </w:r>
      <w:r w:rsidRPr="00766833">
        <w:rPr>
          <w:rFonts w:ascii="Times New Roman" w:hAnsi="Times New Roman" w:cs="Times New Roman"/>
          <w:sz w:val="28"/>
          <w:szCs w:val="28"/>
          <w:lang w:val="de-DE"/>
        </w:rPr>
        <w:t xml:space="preserve"> – </w:t>
      </w:r>
      <w:r>
        <w:rPr>
          <w:rFonts w:ascii="Times New Roman" w:hAnsi="Times New Roman" w:cs="Times New Roman"/>
          <w:sz w:val="28"/>
          <w:szCs w:val="28"/>
          <w:lang w:val="de-DE"/>
        </w:rPr>
        <w:t xml:space="preserve">                                                 </w:t>
      </w:r>
      <w:r>
        <w:rPr>
          <w:rFonts w:ascii="Times New Roman" w:hAnsi="Times New Roman" w:cs="Times New Roman"/>
          <w:sz w:val="28"/>
          <w:szCs w:val="28"/>
        </w:rPr>
        <w:t>анамнез</w:t>
      </w:r>
    </w:p>
    <w:p w:rsidR="00945D2B" w:rsidRPr="00766833" w:rsidRDefault="00945D2B" w:rsidP="00A33D50">
      <w:pPr>
        <w:jc w:val="both"/>
        <w:rPr>
          <w:rFonts w:ascii="Times New Roman" w:hAnsi="Times New Roman" w:cs="Times New Roman"/>
          <w:sz w:val="28"/>
          <w:szCs w:val="28"/>
          <w:lang w:val="de-DE"/>
        </w:rPr>
      </w:pPr>
      <w:r>
        <w:rPr>
          <w:rFonts w:ascii="Times New Roman" w:hAnsi="Times New Roman" w:cs="Times New Roman"/>
          <w:b/>
          <w:bCs/>
          <w:sz w:val="28"/>
          <w:szCs w:val="28"/>
          <w:lang w:val="de-DE"/>
        </w:rPr>
        <w:t>d</w:t>
      </w:r>
      <w:r w:rsidRPr="00766833">
        <w:rPr>
          <w:rFonts w:ascii="Times New Roman" w:hAnsi="Times New Roman" w:cs="Times New Roman"/>
          <w:b/>
          <w:bCs/>
          <w:sz w:val="28"/>
          <w:szCs w:val="28"/>
          <w:lang w:val="de-DE"/>
        </w:rPr>
        <w:t>ie Wahrscheinlichkeit</w:t>
      </w:r>
      <w:r w:rsidRPr="007668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вероятность</w:t>
      </w:r>
    </w:p>
    <w:p w:rsidR="00945D2B" w:rsidRPr="00623C12" w:rsidRDefault="00945D2B" w:rsidP="00A33D50">
      <w:pPr>
        <w:jc w:val="both"/>
        <w:rPr>
          <w:rFonts w:ascii="Times New Roman" w:hAnsi="Times New Roman" w:cs="Times New Roman"/>
          <w:sz w:val="28"/>
          <w:szCs w:val="28"/>
          <w:lang w:val="en-US"/>
        </w:rPr>
      </w:pPr>
      <w:r w:rsidRPr="00766833">
        <w:rPr>
          <w:rFonts w:ascii="Times New Roman" w:hAnsi="Times New Roman" w:cs="Times New Roman"/>
          <w:b/>
          <w:bCs/>
          <w:sz w:val="28"/>
          <w:szCs w:val="28"/>
          <w:lang w:val="de-DE"/>
        </w:rPr>
        <w:t xml:space="preserve">       </w:t>
      </w:r>
      <w:r w:rsidRPr="003126E3">
        <w:rPr>
          <w:rFonts w:ascii="Times New Roman" w:hAnsi="Times New Roman" w:cs="Times New Roman"/>
          <w:b/>
          <w:bCs/>
          <w:sz w:val="28"/>
          <w:szCs w:val="28"/>
          <w:lang w:val="en-US"/>
        </w:rPr>
        <w:t>zielen</w:t>
      </w:r>
      <w:r>
        <w:rPr>
          <w:rFonts w:ascii="Times New Roman" w:hAnsi="Times New Roman" w:cs="Times New Roman"/>
          <w:sz w:val="28"/>
          <w:szCs w:val="28"/>
          <w:lang w:val="en-US"/>
        </w:rPr>
        <w:t xml:space="preserve"> –                                                                </w:t>
      </w:r>
      <w:r w:rsidRPr="00623C12">
        <w:rPr>
          <w:rFonts w:ascii="Times New Roman" w:hAnsi="Times New Roman" w:cs="Times New Roman"/>
          <w:sz w:val="28"/>
          <w:szCs w:val="28"/>
          <w:lang w:val="en-US"/>
        </w:rPr>
        <w:t>(</w:t>
      </w:r>
      <w:r>
        <w:rPr>
          <w:rFonts w:ascii="Times New Roman" w:hAnsi="Times New Roman" w:cs="Times New Roman"/>
          <w:sz w:val="28"/>
          <w:szCs w:val="28"/>
        </w:rPr>
        <w:t>на</w:t>
      </w:r>
      <w:r w:rsidRPr="00623C12">
        <w:rPr>
          <w:rFonts w:ascii="Times New Roman" w:hAnsi="Times New Roman" w:cs="Times New Roman"/>
          <w:sz w:val="28"/>
          <w:szCs w:val="28"/>
          <w:lang w:val="en-US"/>
        </w:rPr>
        <w:t>)</w:t>
      </w:r>
      <w:r>
        <w:rPr>
          <w:rFonts w:ascii="Times New Roman" w:hAnsi="Times New Roman" w:cs="Times New Roman"/>
          <w:sz w:val="28"/>
          <w:szCs w:val="28"/>
        </w:rPr>
        <w:t>целивать</w:t>
      </w:r>
    </w:p>
    <w:p w:rsidR="00945D2B" w:rsidRDefault="00945D2B" w:rsidP="00A33D50">
      <w:pPr>
        <w:jc w:val="both"/>
        <w:rPr>
          <w:rFonts w:ascii="Times New Roman" w:hAnsi="Times New Roman" w:cs="Times New Roman"/>
          <w:sz w:val="28"/>
          <w:szCs w:val="28"/>
        </w:rPr>
      </w:pPr>
      <w:r w:rsidRPr="00623C12">
        <w:rPr>
          <w:rFonts w:ascii="Times New Roman" w:hAnsi="Times New Roman" w:cs="Times New Roman"/>
          <w:sz w:val="28"/>
          <w:szCs w:val="28"/>
          <w:lang w:val="en-US"/>
        </w:rPr>
        <w:t xml:space="preserve">       </w:t>
      </w:r>
    </w:p>
    <w:p w:rsidR="00945D2B" w:rsidRPr="00A30DFE" w:rsidRDefault="00945D2B" w:rsidP="00A33D50">
      <w:pPr>
        <w:jc w:val="both"/>
        <w:rPr>
          <w:rFonts w:ascii="Times New Roman" w:hAnsi="Times New Roman" w:cs="Times New Roman"/>
          <w:sz w:val="28"/>
          <w:szCs w:val="28"/>
        </w:rPr>
      </w:pPr>
    </w:p>
    <w:p w:rsidR="00945D2B" w:rsidRPr="00A30DFE" w:rsidRDefault="00945D2B" w:rsidP="00A30DFE">
      <w:pPr>
        <w:pStyle w:val="ListParagraph"/>
        <w:numPr>
          <w:ilvl w:val="0"/>
          <w:numId w:val="10"/>
        </w:numPr>
        <w:jc w:val="both"/>
        <w:rPr>
          <w:rFonts w:ascii="Times New Roman" w:hAnsi="Times New Roman" w:cs="Times New Roman"/>
          <w:sz w:val="28"/>
          <w:szCs w:val="28"/>
          <w:lang w:val="en-US"/>
        </w:rPr>
      </w:pPr>
      <w:r w:rsidRPr="00A30DFE">
        <w:rPr>
          <w:rFonts w:ascii="Times New Roman" w:hAnsi="Times New Roman" w:cs="Times New Roman"/>
          <w:sz w:val="28"/>
          <w:szCs w:val="28"/>
          <w:lang w:val="en-US"/>
        </w:rPr>
        <w:t>neue Wortverbindungen:</w:t>
      </w:r>
    </w:p>
    <w:p w:rsidR="00945D2B" w:rsidRPr="00766833" w:rsidRDefault="00945D2B" w:rsidP="008E6F69">
      <w:pPr>
        <w:spacing w:after="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Abgrenzen der Diagnostik bie ahnlichen Erkrankungen</w:t>
      </w:r>
    </w:p>
    <w:p w:rsidR="00945D2B" w:rsidRPr="00C91B5C" w:rsidRDefault="00945D2B" w:rsidP="008E6F69">
      <w:pPr>
        <w:spacing w:after="0"/>
        <w:jc w:val="center"/>
        <w:rPr>
          <w:rFonts w:ascii="Times New Roman" w:hAnsi="Times New Roman" w:cs="Times New Roman"/>
          <w:sz w:val="28"/>
          <w:szCs w:val="28"/>
          <w:lang w:val="de-DE"/>
        </w:rPr>
      </w:pPr>
      <w:r>
        <w:rPr>
          <w:rFonts w:ascii="Times New Roman" w:hAnsi="Times New Roman" w:cs="Times New Roman"/>
          <w:sz w:val="28"/>
          <w:szCs w:val="28"/>
        </w:rPr>
        <w:t>дифференциальная</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диагностика</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при</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сходных</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заболеваниях</w:t>
      </w:r>
    </w:p>
    <w:p w:rsidR="00945D2B" w:rsidRPr="00C91B5C" w:rsidRDefault="00945D2B" w:rsidP="008E6F69">
      <w:pPr>
        <w:spacing w:after="0"/>
        <w:jc w:val="center"/>
        <w:rPr>
          <w:rFonts w:ascii="Times New Roman" w:hAnsi="Times New Roman" w:cs="Times New Roman"/>
          <w:sz w:val="28"/>
          <w:szCs w:val="28"/>
          <w:lang w:val="de-DE"/>
        </w:rPr>
      </w:pPr>
    </w:p>
    <w:p w:rsidR="00945D2B" w:rsidRPr="00766833" w:rsidRDefault="00945D2B" w:rsidP="00D42954">
      <w:pPr>
        <w:spacing w:after="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Beobachtung und Untersuchung festgestellter Symptome</w:t>
      </w:r>
    </w:p>
    <w:p w:rsidR="00945D2B" w:rsidRDefault="00945D2B" w:rsidP="00D42954">
      <w:pPr>
        <w:spacing w:after="0"/>
        <w:jc w:val="center"/>
        <w:rPr>
          <w:rFonts w:ascii="Times New Roman" w:hAnsi="Times New Roman" w:cs="Times New Roman"/>
          <w:sz w:val="28"/>
          <w:szCs w:val="28"/>
        </w:rPr>
      </w:pPr>
      <w:r>
        <w:rPr>
          <w:rFonts w:ascii="Times New Roman" w:hAnsi="Times New Roman" w:cs="Times New Roman"/>
          <w:sz w:val="28"/>
          <w:szCs w:val="28"/>
        </w:rPr>
        <w:t>выявление и обследование установленных симптомов</w:t>
      </w:r>
    </w:p>
    <w:p w:rsidR="00945D2B" w:rsidRPr="00766833" w:rsidRDefault="00945D2B" w:rsidP="00D42954">
      <w:pPr>
        <w:spacing w:after="0"/>
        <w:jc w:val="center"/>
        <w:rPr>
          <w:rFonts w:ascii="Times New Roman" w:hAnsi="Times New Roman" w:cs="Times New Roman"/>
          <w:sz w:val="28"/>
          <w:szCs w:val="28"/>
        </w:rPr>
      </w:pPr>
    </w:p>
    <w:p w:rsidR="00945D2B" w:rsidRPr="00D42954" w:rsidRDefault="00945D2B" w:rsidP="00D42954">
      <w:pPr>
        <w:spacing w:after="0"/>
        <w:rPr>
          <w:rFonts w:ascii="Times New Roman" w:hAnsi="Times New Roman" w:cs="Times New Roman"/>
          <w:sz w:val="28"/>
          <w:szCs w:val="28"/>
        </w:rPr>
      </w:pPr>
      <w:r w:rsidRPr="00766833">
        <w:rPr>
          <w:rFonts w:ascii="Times New Roman" w:hAnsi="Times New Roman" w:cs="Times New Roman"/>
          <w:b/>
          <w:bCs/>
          <w:sz w:val="28"/>
          <w:szCs w:val="28"/>
          <w:lang w:val="de-DE"/>
        </w:rPr>
        <w:t>direkte</w:t>
      </w:r>
      <w:r w:rsidRPr="00D42954">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Organbetrachtung</w:t>
      </w:r>
      <w:r w:rsidRPr="00D429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2954">
        <w:rPr>
          <w:rFonts w:ascii="Times New Roman" w:hAnsi="Times New Roman" w:cs="Times New Roman"/>
          <w:sz w:val="28"/>
          <w:szCs w:val="28"/>
        </w:rPr>
        <w:t xml:space="preserve">   </w:t>
      </w:r>
      <w:r>
        <w:rPr>
          <w:rFonts w:ascii="Times New Roman" w:hAnsi="Times New Roman" w:cs="Times New Roman"/>
          <w:sz w:val="28"/>
          <w:szCs w:val="28"/>
        </w:rPr>
        <w:t>непосредственное</w:t>
      </w:r>
      <w:r w:rsidRPr="00D42954">
        <w:rPr>
          <w:rFonts w:ascii="Times New Roman" w:hAnsi="Times New Roman" w:cs="Times New Roman"/>
          <w:sz w:val="28"/>
          <w:szCs w:val="28"/>
        </w:rPr>
        <w:t xml:space="preserve"> </w:t>
      </w:r>
      <w:r>
        <w:rPr>
          <w:rFonts w:ascii="Times New Roman" w:hAnsi="Times New Roman" w:cs="Times New Roman"/>
          <w:sz w:val="28"/>
          <w:szCs w:val="28"/>
        </w:rPr>
        <w:t>наблюдение</w:t>
      </w:r>
      <w:r w:rsidRPr="00D42954">
        <w:rPr>
          <w:rFonts w:ascii="Times New Roman" w:hAnsi="Times New Roman" w:cs="Times New Roman"/>
          <w:sz w:val="28"/>
          <w:szCs w:val="28"/>
        </w:rPr>
        <w:t xml:space="preserve"> </w:t>
      </w:r>
      <w:r>
        <w:rPr>
          <w:rFonts w:ascii="Times New Roman" w:hAnsi="Times New Roman" w:cs="Times New Roman"/>
          <w:sz w:val="28"/>
          <w:szCs w:val="28"/>
        </w:rPr>
        <w:t>органов</w:t>
      </w:r>
    </w:p>
    <w:p w:rsidR="00945D2B" w:rsidRPr="00D42954" w:rsidRDefault="00945D2B" w:rsidP="00D42954">
      <w:pPr>
        <w:spacing w:after="0"/>
        <w:rPr>
          <w:rFonts w:ascii="Times New Roman" w:hAnsi="Times New Roman" w:cs="Times New Roman"/>
          <w:b/>
          <w:bCs/>
          <w:sz w:val="28"/>
          <w:szCs w:val="28"/>
        </w:rPr>
      </w:pPr>
      <w:r w:rsidRPr="00766833">
        <w:rPr>
          <w:rFonts w:ascii="Times New Roman" w:hAnsi="Times New Roman" w:cs="Times New Roman"/>
          <w:b/>
          <w:bCs/>
          <w:sz w:val="28"/>
          <w:szCs w:val="28"/>
          <w:lang w:val="de-DE"/>
        </w:rPr>
        <w:t>Bereich</w:t>
      </w:r>
      <w:r w:rsidRPr="00D42954">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der</w:t>
      </w:r>
      <w:r w:rsidRPr="00D42954">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Vorbeugung</w:t>
      </w:r>
      <w:r w:rsidRPr="00D4295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42954">
        <w:rPr>
          <w:rFonts w:ascii="Times New Roman" w:hAnsi="Times New Roman" w:cs="Times New Roman"/>
          <w:b/>
          <w:bCs/>
          <w:sz w:val="28"/>
          <w:szCs w:val="28"/>
        </w:rPr>
        <w:t xml:space="preserve">  </w:t>
      </w:r>
      <w:r>
        <w:rPr>
          <w:rFonts w:ascii="Times New Roman" w:hAnsi="Times New Roman" w:cs="Times New Roman"/>
          <w:sz w:val="28"/>
          <w:szCs w:val="28"/>
        </w:rPr>
        <w:t>этап</w:t>
      </w:r>
      <w:r w:rsidRPr="00D42954">
        <w:rPr>
          <w:rFonts w:ascii="Times New Roman" w:hAnsi="Times New Roman" w:cs="Times New Roman"/>
          <w:sz w:val="28"/>
          <w:szCs w:val="28"/>
        </w:rPr>
        <w:t xml:space="preserve"> </w:t>
      </w:r>
      <w:r>
        <w:rPr>
          <w:rFonts w:ascii="Times New Roman" w:hAnsi="Times New Roman" w:cs="Times New Roman"/>
          <w:sz w:val="28"/>
          <w:szCs w:val="28"/>
        </w:rPr>
        <w:t>профилактики</w:t>
      </w:r>
    </w:p>
    <w:p w:rsidR="00945D2B" w:rsidRPr="00766833" w:rsidRDefault="00945D2B" w:rsidP="00D42954">
      <w:pPr>
        <w:spacing w:after="0"/>
        <w:rPr>
          <w:rFonts w:ascii="Times New Roman" w:hAnsi="Times New Roman" w:cs="Times New Roman"/>
          <w:b/>
          <w:bCs/>
          <w:sz w:val="28"/>
          <w:szCs w:val="28"/>
        </w:rPr>
      </w:pPr>
      <w:r w:rsidRPr="00766833">
        <w:rPr>
          <w:rFonts w:ascii="Times New Roman" w:hAnsi="Times New Roman" w:cs="Times New Roman"/>
          <w:b/>
          <w:bCs/>
          <w:sz w:val="28"/>
          <w:szCs w:val="28"/>
          <w:lang w:val="de-DE"/>
        </w:rPr>
        <w:t>Blut</w:t>
      </w:r>
      <w:r w:rsidRPr="00766833">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und</w:t>
      </w:r>
      <w:r w:rsidRPr="00766833">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Urinuntersuchungen</w:t>
      </w:r>
      <w:r w:rsidRPr="0076683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E6F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66833">
        <w:rPr>
          <w:rFonts w:ascii="Times New Roman" w:hAnsi="Times New Roman" w:cs="Times New Roman"/>
          <w:b/>
          <w:bCs/>
          <w:sz w:val="28"/>
          <w:szCs w:val="28"/>
        </w:rPr>
        <w:t xml:space="preserve">  </w:t>
      </w:r>
      <w:r>
        <w:rPr>
          <w:rFonts w:ascii="Times New Roman" w:hAnsi="Times New Roman" w:cs="Times New Roman"/>
          <w:sz w:val="28"/>
          <w:szCs w:val="28"/>
        </w:rPr>
        <w:t>исследования крови и мочи</w:t>
      </w:r>
    </w:p>
    <w:p w:rsidR="00945D2B" w:rsidRPr="00766833" w:rsidRDefault="00945D2B" w:rsidP="00766833">
      <w:pPr>
        <w:rPr>
          <w:rFonts w:ascii="Times New Roman" w:hAnsi="Times New Roman" w:cs="Times New Roman"/>
          <w:b/>
          <w:bCs/>
          <w:sz w:val="28"/>
          <w:szCs w:val="28"/>
        </w:rPr>
      </w:pPr>
      <w:r w:rsidRPr="00A30DFE">
        <w:rPr>
          <w:rFonts w:ascii="Times New Roman" w:hAnsi="Times New Roman" w:cs="Times New Roman"/>
          <w:b/>
          <w:bCs/>
          <w:sz w:val="28"/>
          <w:szCs w:val="28"/>
          <w:lang w:val="en-US"/>
        </w:rPr>
        <w:t>Einsatz</w:t>
      </w:r>
      <w:r w:rsidRPr="00A30DFE">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von</w:t>
      </w:r>
      <w:r w:rsidRPr="00A30DFE">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Ultraschallgeraten</w:t>
      </w:r>
      <w:r w:rsidRPr="0076683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66833">
        <w:rPr>
          <w:rFonts w:ascii="Times New Roman" w:hAnsi="Times New Roman" w:cs="Times New Roman"/>
          <w:b/>
          <w:bCs/>
          <w:sz w:val="28"/>
          <w:szCs w:val="28"/>
        </w:rPr>
        <w:t xml:space="preserve">  </w:t>
      </w:r>
      <w:r>
        <w:rPr>
          <w:rFonts w:ascii="Times New Roman" w:hAnsi="Times New Roman" w:cs="Times New Roman"/>
          <w:sz w:val="28"/>
          <w:szCs w:val="28"/>
        </w:rPr>
        <w:t>применение ультразвуковых аппаратов</w:t>
      </w:r>
    </w:p>
    <w:p w:rsidR="00945D2B" w:rsidRPr="008E6F69" w:rsidRDefault="00945D2B" w:rsidP="00D42954">
      <w:pPr>
        <w:spacing w:after="0"/>
        <w:rPr>
          <w:rFonts w:ascii="Times New Roman" w:hAnsi="Times New Roman" w:cs="Times New Roman"/>
          <w:b/>
          <w:bCs/>
          <w:sz w:val="28"/>
          <w:szCs w:val="28"/>
        </w:rPr>
      </w:pPr>
      <w:r w:rsidRPr="00766833">
        <w:rPr>
          <w:rFonts w:ascii="Times New Roman" w:hAnsi="Times New Roman" w:cs="Times New Roman"/>
          <w:b/>
          <w:bCs/>
          <w:sz w:val="28"/>
          <w:szCs w:val="28"/>
          <w:lang w:val="de-DE"/>
        </w:rPr>
        <w:t>einseitige</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Diagnostik</w:t>
      </w:r>
      <w:r w:rsidRPr="008E6F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E6F69">
        <w:rPr>
          <w:rFonts w:ascii="Times New Roman" w:hAnsi="Times New Roman" w:cs="Times New Roman"/>
          <w:b/>
          <w:bCs/>
          <w:sz w:val="28"/>
          <w:szCs w:val="28"/>
        </w:rPr>
        <w:t xml:space="preserve">  </w:t>
      </w:r>
      <w:r>
        <w:rPr>
          <w:rFonts w:ascii="Times New Roman" w:hAnsi="Times New Roman" w:cs="Times New Roman"/>
          <w:sz w:val="28"/>
          <w:szCs w:val="28"/>
        </w:rPr>
        <w:t>односторонняя</w:t>
      </w:r>
      <w:r w:rsidRPr="008E6F69">
        <w:rPr>
          <w:rFonts w:ascii="Times New Roman" w:hAnsi="Times New Roman" w:cs="Times New Roman"/>
          <w:sz w:val="28"/>
          <w:szCs w:val="28"/>
        </w:rPr>
        <w:t xml:space="preserve"> </w:t>
      </w:r>
      <w:r>
        <w:rPr>
          <w:rFonts w:ascii="Times New Roman" w:hAnsi="Times New Roman" w:cs="Times New Roman"/>
          <w:sz w:val="28"/>
          <w:szCs w:val="28"/>
        </w:rPr>
        <w:t>диагностика</w:t>
      </w:r>
    </w:p>
    <w:p w:rsidR="00945D2B" w:rsidRDefault="00945D2B" w:rsidP="00D42954">
      <w:pPr>
        <w:spacing w:after="0"/>
        <w:rPr>
          <w:rFonts w:ascii="Times New Roman" w:hAnsi="Times New Roman" w:cs="Times New Roman"/>
          <w:sz w:val="28"/>
          <w:szCs w:val="28"/>
        </w:rPr>
      </w:pPr>
      <w:r w:rsidRPr="00766833">
        <w:rPr>
          <w:rFonts w:ascii="Times New Roman" w:hAnsi="Times New Roman" w:cs="Times New Roman"/>
          <w:b/>
          <w:bCs/>
          <w:sz w:val="28"/>
          <w:szCs w:val="28"/>
          <w:lang w:val="de-DE"/>
        </w:rPr>
        <w:t>Erkennen</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einer</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Krankheit</w:t>
      </w:r>
      <w:r w:rsidRPr="008E6F69">
        <w:rPr>
          <w:rFonts w:ascii="Times New Roman" w:hAnsi="Times New Roman" w:cs="Times New Roman"/>
          <w:b/>
          <w:bCs/>
          <w:sz w:val="28"/>
          <w:szCs w:val="28"/>
        </w:rPr>
        <w:t xml:space="preserve">                   </w:t>
      </w:r>
      <w:r>
        <w:rPr>
          <w:rFonts w:ascii="Times New Roman" w:hAnsi="Times New Roman" w:cs="Times New Roman"/>
          <w:sz w:val="28"/>
          <w:szCs w:val="28"/>
        </w:rPr>
        <w:t>распознание</w:t>
      </w:r>
      <w:r w:rsidRPr="008E6F69">
        <w:rPr>
          <w:rFonts w:ascii="Times New Roman" w:hAnsi="Times New Roman" w:cs="Times New Roman"/>
          <w:sz w:val="28"/>
          <w:szCs w:val="28"/>
        </w:rPr>
        <w:t xml:space="preserve"> </w:t>
      </w:r>
      <w:r>
        <w:rPr>
          <w:rFonts w:ascii="Times New Roman" w:hAnsi="Times New Roman" w:cs="Times New Roman"/>
          <w:sz w:val="28"/>
          <w:szCs w:val="28"/>
        </w:rPr>
        <w:t>болезни</w:t>
      </w:r>
    </w:p>
    <w:p w:rsidR="00945D2B" w:rsidRPr="008E6F69" w:rsidRDefault="00945D2B" w:rsidP="00D42954">
      <w:pPr>
        <w:spacing w:after="0"/>
        <w:rPr>
          <w:rFonts w:ascii="Times New Roman" w:hAnsi="Times New Roman" w:cs="Times New Roman"/>
          <w:b/>
          <w:bCs/>
          <w:sz w:val="28"/>
          <w:szCs w:val="28"/>
        </w:rPr>
      </w:pPr>
    </w:p>
    <w:p w:rsidR="00945D2B" w:rsidRPr="00766833" w:rsidRDefault="00945D2B" w:rsidP="00D42954">
      <w:pPr>
        <w:spacing w:after="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Erstellung der Diagnostik durch einen Computer</w:t>
      </w:r>
      <w:r>
        <w:rPr>
          <w:rFonts w:ascii="Times New Roman" w:hAnsi="Times New Roman" w:cs="Times New Roman"/>
          <w:b/>
          <w:bCs/>
          <w:sz w:val="28"/>
          <w:szCs w:val="28"/>
          <w:lang w:val="de-DE"/>
        </w:rPr>
        <w:t xml:space="preserve">  </w:t>
      </w:r>
    </w:p>
    <w:p w:rsidR="00945D2B" w:rsidRDefault="00945D2B" w:rsidP="00D42954">
      <w:pPr>
        <w:spacing w:after="0"/>
        <w:jc w:val="center"/>
        <w:rPr>
          <w:rFonts w:ascii="Times New Roman" w:hAnsi="Times New Roman" w:cs="Times New Roman"/>
          <w:sz w:val="28"/>
          <w:szCs w:val="28"/>
        </w:rPr>
      </w:pPr>
      <w:r>
        <w:rPr>
          <w:rFonts w:ascii="Times New Roman" w:hAnsi="Times New Roman" w:cs="Times New Roman"/>
          <w:sz w:val="28"/>
          <w:szCs w:val="28"/>
        </w:rPr>
        <w:t>диагностика с помощью компьютера</w:t>
      </w:r>
    </w:p>
    <w:p w:rsidR="00945D2B" w:rsidRDefault="00945D2B" w:rsidP="00D42954">
      <w:pPr>
        <w:spacing w:after="0"/>
        <w:jc w:val="center"/>
        <w:rPr>
          <w:rFonts w:ascii="Times New Roman" w:hAnsi="Times New Roman" w:cs="Times New Roman"/>
          <w:sz w:val="28"/>
          <w:szCs w:val="28"/>
        </w:rPr>
      </w:pPr>
    </w:p>
    <w:p w:rsidR="00945D2B" w:rsidRPr="00766833" w:rsidRDefault="00945D2B" w:rsidP="00D42954">
      <w:pPr>
        <w:spacing w:after="0"/>
        <w:rPr>
          <w:rFonts w:ascii="Times New Roman" w:hAnsi="Times New Roman" w:cs="Times New Roman"/>
          <w:b/>
          <w:bCs/>
          <w:sz w:val="28"/>
          <w:szCs w:val="28"/>
        </w:rPr>
      </w:pPr>
      <w:r w:rsidRPr="00A30DFE">
        <w:rPr>
          <w:rFonts w:ascii="Times New Roman" w:hAnsi="Times New Roman" w:cs="Times New Roman"/>
          <w:b/>
          <w:bCs/>
          <w:sz w:val="28"/>
          <w:szCs w:val="28"/>
          <w:lang w:val="en-US"/>
        </w:rPr>
        <w:t>feingewebliche</w:t>
      </w:r>
      <w:r w:rsidRPr="00A30DFE">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Organuntersuchung</w:t>
      </w:r>
      <w:r w:rsidRPr="00766833">
        <w:rPr>
          <w:rFonts w:ascii="Times New Roman" w:hAnsi="Times New Roman" w:cs="Times New Roman"/>
          <w:b/>
          <w:bCs/>
          <w:sz w:val="28"/>
          <w:szCs w:val="28"/>
        </w:rPr>
        <w:t xml:space="preserve">  </w:t>
      </w:r>
      <w:r>
        <w:rPr>
          <w:rFonts w:ascii="Times New Roman" w:hAnsi="Times New Roman" w:cs="Times New Roman"/>
          <w:sz w:val="28"/>
          <w:szCs w:val="28"/>
        </w:rPr>
        <w:t>микроскопическое исследование органов</w:t>
      </w:r>
    </w:p>
    <w:p w:rsidR="00945D2B" w:rsidRPr="00766833" w:rsidRDefault="00945D2B" w:rsidP="00D42954">
      <w:pPr>
        <w:spacing w:after="0"/>
        <w:rPr>
          <w:rFonts w:ascii="Times New Roman" w:hAnsi="Times New Roman" w:cs="Times New Roman"/>
          <w:b/>
          <w:bCs/>
          <w:sz w:val="28"/>
          <w:szCs w:val="28"/>
        </w:rPr>
      </w:pPr>
      <w:r w:rsidRPr="00A30DFE">
        <w:rPr>
          <w:rFonts w:ascii="Times New Roman" w:hAnsi="Times New Roman" w:cs="Times New Roman"/>
          <w:b/>
          <w:bCs/>
          <w:sz w:val="28"/>
          <w:szCs w:val="28"/>
          <w:lang w:val="en-US"/>
        </w:rPr>
        <w:t>Fruhstadium</w:t>
      </w:r>
      <w:r w:rsidRPr="00A30DFE">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der</w:t>
      </w:r>
      <w:r w:rsidRPr="00A30DFE">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Krankheit</w:t>
      </w:r>
      <w:r w:rsidRPr="00766833">
        <w:rPr>
          <w:rFonts w:ascii="Times New Roman" w:hAnsi="Times New Roman" w:cs="Times New Roman"/>
          <w:b/>
          <w:bCs/>
          <w:sz w:val="28"/>
          <w:szCs w:val="28"/>
        </w:rPr>
        <w:t xml:space="preserve">             </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rPr>
        <w:t xml:space="preserve"> </w:t>
      </w:r>
      <w:r>
        <w:rPr>
          <w:rFonts w:ascii="Times New Roman" w:hAnsi="Times New Roman" w:cs="Times New Roman"/>
          <w:sz w:val="28"/>
          <w:szCs w:val="28"/>
        </w:rPr>
        <w:t>ранняя</w:t>
      </w:r>
      <w:r w:rsidRPr="00766833">
        <w:rPr>
          <w:rFonts w:ascii="Times New Roman" w:hAnsi="Times New Roman" w:cs="Times New Roman"/>
          <w:sz w:val="28"/>
          <w:szCs w:val="28"/>
        </w:rPr>
        <w:t xml:space="preserve"> </w:t>
      </w:r>
      <w:r>
        <w:rPr>
          <w:rFonts w:ascii="Times New Roman" w:hAnsi="Times New Roman" w:cs="Times New Roman"/>
          <w:sz w:val="28"/>
          <w:szCs w:val="28"/>
        </w:rPr>
        <w:t>стадия</w:t>
      </w:r>
      <w:r w:rsidRPr="00766833">
        <w:rPr>
          <w:rFonts w:ascii="Times New Roman" w:hAnsi="Times New Roman" w:cs="Times New Roman"/>
          <w:sz w:val="28"/>
          <w:szCs w:val="28"/>
        </w:rPr>
        <w:t xml:space="preserve"> </w:t>
      </w:r>
      <w:r>
        <w:rPr>
          <w:rFonts w:ascii="Times New Roman" w:hAnsi="Times New Roman" w:cs="Times New Roman"/>
          <w:sz w:val="28"/>
          <w:szCs w:val="28"/>
        </w:rPr>
        <w:t>заболевания</w:t>
      </w:r>
    </w:p>
    <w:p w:rsidR="00945D2B" w:rsidRPr="008E6F69" w:rsidRDefault="00945D2B" w:rsidP="00D42954">
      <w:pPr>
        <w:spacing w:after="0"/>
        <w:rPr>
          <w:rFonts w:ascii="Times New Roman" w:hAnsi="Times New Roman" w:cs="Times New Roman"/>
          <w:b/>
          <w:bCs/>
          <w:sz w:val="28"/>
          <w:szCs w:val="28"/>
        </w:rPr>
      </w:pPr>
      <w:r w:rsidRPr="00766833">
        <w:rPr>
          <w:rFonts w:ascii="Times New Roman" w:hAnsi="Times New Roman" w:cs="Times New Roman"/>
          <w:b/>
          <w:bCs/>
          <w:sz w:val="28"/>
          <w:szCs w:val="28"/>
          <w:lang w:val="de-DE"/>
        </w:rPr>
        <w:t>klassische</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Verfahren</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nutzen</w:t>
      </w:r>
      <w:r w:rsidRPr="008E6F69">
        <w:rPr>
          <w:rFonts w:ascii="Times New Roman" w:hAnsi="Times New Roman" w:cs="Times New Roman"/>
          <w:b/>
          <w:bCs/>
          <w:sz w:val="28"/>
          <w:szCs w:val="28"/>
        </w:rPr>
        <w:t xml:space="preserve">               </w:t>
      </w:r>
      <w:r>
        <w:rPr>
          <w:rFonts w:ascii="Times New Roman" w:hAnsi="Times New Roman" w:cs="Times New Roman"/>
          <w:sz w:val="28"/>
          <w:szCs w:val="28"/>
        </w:rPr>
        <w:t>использовать</w:t>
      </w:r>
      <w:r w:rsidRPr="008E6F69">
        <w:rPr>
          <w:rFonts w:ascii="Times New Roman" w:hAnsi="Times New Roman" w:cs="Times New Roman"/>
          <w:sz w:val="28"/>
          <w:szCs w:val="28"/>
        </w:rPr>
        <w:t xml:space="preserve"> </w:t>
      </w:r>
      <w:r>
        <w:rPr>
          <w:rFonts w:ascii="Times New Roman" w:hAnsi="Times New Roman" w:cs="Times New Roman"/>
          <w:sz w:val="28"/>
          <w:szCs w:val="28"/>
        </w:rPr>
        <w:t>классические</w:t>
      </w:r>
      <w:r w:rsidRPr="008E6F69">
        <w:rPr>
          <w:rFonts w:ascii="Times New Roman" w:hAnsi="Times New Roman" w:cs="Times New Roman"/>
          <w:sz w:val="28"/>
          <w:szCs w:val="28"/>
        </w:rPr>
        <w:t xml:space="preserve"> </w:t>
      </w:r>
      <w:r>
        <w:rPr>
          <w:rFonts w:ascii="Times New Roman" w:hAnsi="Times New Roman" w:cs="Times New Roman"/>
          <w:sz w:val="28"/>
          <w:szCs w:val="28"/>
        </w:rPr>
        <w:t>приемы</w:t>
      </w:r>
    </w:p>
    <w:p w:rsidR="00945D2B" w:rsidRDefault="00945D2B" w:rsidP="00D42954">
      <w:pPr>
        <w:spacing w:after="0"/>
        <w:rPr>
          <w:rFonts w:ascii="Times New Roman" w:hAnsi="Times New Roman" w:cs="Times New Roman"/>
          <w:sz w:val="28"/>
          <w:szCs w:val="28"/>
        </w:rPr>
      </w:pPr>
      <w:r w:rsidRPr="00766833">
        <w:rPr>
          <w:rFonts w:ascii="Times New Roman" w:hAnsi="Times New Roman" w:cs="Times New Roman"/>
          <w:b/>
          <w:bCs/>
          <w:sz w:val="28"/>
          <w:szCs w:val="28"/>
          <w:lang w:val="de-DE"/>
        </w:rPr>
        <w:t>moderne</w:t>
      </w:r>
      <w:r w:rsidRPr="008E6F69">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Medizin</w:t>
      </w:r>
      <w:r w:rsidRPr="008E6F69">
        <w:rPr>
          <w:rFonts w:ascii="Times New Roman" w:hAnsi="Times New Roman" w:cs="Times New Roman"/>
          <w:b/>
          <w:bCs/>
          <w:sz w:val="28"/>
          <w:szCs w:val="28"/>
        </w:rPr>
        <w:t xml:space="preserve">                                 </w:t>
      </w:r>
      <w:r>
        <w:rPr>
          <w:rFonts w:ascii="Times New Roman" w:hAnsi="Times New Roman" w:cs="Times New Roman"/>
          <w:sz w:val="28"/>
          <w:szCs w:val="28"/>
        </w:rPr>
        <w:t>современная</w:t>
      </w:r>
      <w:r w:rsidRPr="00766833">
        <w:rPr>
          <w:rFonts w:ascii="Times New Roman" w:hAnsi="Times New Roman" w:cs="Times New Roman"/>
          <w:sz w:val="28"/>
          <w:szCs w:val="28"/>
        </w:rPr>
        <w:t xml:space="preserve"> </w:t>
      </w:r>
      <w:r>
        <w:rPr>
          <w:rFonts w:ascii="Times New Roman" w:hAnsi="Times New Roman" w:cs="Times New Roman"/>
          <w:sz w:val="28"/>
          <w:szCs w:val="28"/>
        </w:rPr>
        <w:t>медицина</w:t>
      </w:r>
    </w:p>
    <w:p w:rsidR="00945D2B" w:rsidRPr="008E6F69" w:rsidRDefault="00945D2B" w:rsidP="00D42954">
      <w:pPr>
        <w:spacing w:after="0"/>
        <w:rPr>
          <w:rFonts w:ascii="Times New Roman" w:hAnsi="Times New Roman" w:cs="Times New Roman"/>
          <w:b/>
          <w:bCs/>
          <w:sz w:val="28"/>
          <w:szCs w:val="28"/>
        </w:rPr>
      </w:pPr>
    </w:p>
    <w:p w:rsidR="00945D2B" w:rsidRPr="00766833" w:rsidRDefault="00945D2B" w:rsidP="00D42954">
      <w:pPr>
        <w:spacing w:after="120"/>
        <w:jc w:val="center"/>
        <w:rPr>
          <w:rFonts w:ascii="Times New Roman" w:hAnsi="Times New Roman" w:cs="Times New Roman"/>
          <w:b/>
          <w:bCs/>
          <w:sz w:val="28"/>
          <w:szCs w:val="28"/>
        </w:rPr>
      </w:pPr>
      <w:r w:rsidRPr="00A30DFE">
        <w:rPr>
          <w:rFonts w:ascii="Times New Roman" w:hAnsi="Times New Roman" w:cs="Times New Roman"/>
          <w:b/>
          <w:bCs/>
          <w:sz w:val="28"/>
          <w:szCs w:val="28"/>
          <w:lang w:val="en-US"/>
        </w:rPr>
        <w:t>radioimmunologische</w:t>
      </w:r>
      <w:r w:rsidRPr="00766833">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Bestimmung</w:t>
      </w:r>
      <w:r w:rsidRPr="00766833">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der</w:t>
      </w:r>
      <w:r w:rsidRPr="00766833">
        <w:rPr>
          <w:rFonts w:ascii="Times New Roman" w:hAnsi="Times New Roman" w:cs="Times New Roman"/>
          <w:b/>
          <w:bCs/>
          <w:sz w:val="28"/>
          <w:szCs w:val="28"/>
        </w:rPr>
        <w:t xml:space="preserve"> </w:t>
      </w:r>
      <w:r w:rsidRPr="00A30DFE">
        <w:rPr>
          <w:rFonts w:ascii="Times New Roman" w:hAnsi="Times New Roman" w:cs="Times New Roman"/>
          <w:b/>
          <w:bCs/>
          <w:sz w:val="28"/>
          <w:szCs w:val="28"/>
          <w:lang w:val="en-US"/>
        </w:rPr>
        <w:t>Hormone</w:t>
      </w:r>
    </w:p>
    <w:p w:rsidR="00945D2B" w:rsidRDefault="00945D2B" w:rsidP="00D42954">
      <w:pPr>
        <w:spacing w:after="120"/>
        <w:jc w:val="center"/>
        <w:rPr>
          <w:rFonts w:ascii="Times New Roman" w:hAnsi="Times New Roman" w:cs="Times New Roman"/>
          <w:sz w:val="28"/>
          <w:szCs w:val="28"/>
        </w:rPr>
      </w:pPr>
      <w:r>
        <w:rPr>
          <w:rFonts w:ascii="Times New Roman" w:hAnsi="Times New Roman" w:cs="Times New Roman"/>
          <w:sz w:val="28"/>
          <w:szCs w:val="28"/>
        </w:rPr>
        <w:t>радиоиммунологическое</w:t>
      </w:r>
      <w:r w:rsidRPr="00766833">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766833">
        <w:rPr>
          <w:rFonts w:ascii="Times New Roman" w:hAnsi="Times New Roman" w:cs="Times New Roman"/>
          <w:sz w:val="28"/>
          <w:szCs w:val="28"/>
        </w:rPr>
        <w:t xml:space="preserve"> </w:t>
      </w:r>
      <w:r>
        <w:rPr>
          <w:rFonts w:ascii="Times New Roman" w:hAnsi="Times New Roman" w:cs="Times New Roman"/>
          <w:sz w:val="28"/>
          <w:szCs w:val="28"/>
        </w:rPr>
        <w:t>гормонов</w:t>
      </w:r>
    </w:p>
    <w:p w:rsidR="00945D2B" w:rsidRPr="00C91B5C" w:rsidRDefault="00945D2B" w:rsidP="00D42954">
      <w:pPr>
        <w:spacing w:after="120"/>
        <w:jc w:val="center"/>
        <w:rPr>
          <w:rFonts w:ascii="Times New Roman" w:hAnsi="Times New Roman" w:cs="Times New Roman"/>
          <w:b/>
          <w:bCs/>
          <w:sz w:val="28"/>
          <w:szCs w:val="28"/>
        </w:rPr>
      </w:pPr>
      <w:r w:rsidRPr="00766833">
        <w:rPr>
          <w:rFonts w:ascii="Times New Roman" w:hAnsi="Times New Roman" w:cs="Times New Roman"/>
          <w:b/>
          <w:bCs/>
          <w:sz w:val="28"/>
          <w:szCs w:val="28"/>
          <w:lang w:val="de-DE"/>
        </w:rPr>
        <w:t>schwach</w:t>
      </w:r>
      <w:r w:rsidRPr="00C91B5C">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ausgepragte</w:t>
      </w:r>
      <w:r w:rsidRPr="00C91B5C">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oder</w:t>
      </w:r>
      <w:r w:rsidRPr="00C91B5C">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fehlende</w:t>
      </w:r>
      <w:r w:rsidRPr="00C91B5C">
        <w:rPr>
          <w:rFonts w:ascii="Times New Roman" w:hAnsi="Times New Roman" w:cs="Times New Roman"/>
          <w:b/>
          <w:bCs/>
          <w:sz w:val="28"/>
          <w:szCs w:val="28"/>
        </w:rPr>
        <w:t xml:space="preserve"> </w:t>
      </w:r>
      <w:r w:rsidRPr="00766833">
        <w:rPr>
          <w:rFonts w:ascii="Times New Roman" w:hAnsi="Times New Roman" w:cs="Times New Roman"/>
          <w:b/>
          <w:bCs/>
          <w:sz w:val="28"/>
          <w:szCs w:val="28"/>
          <w:lang w:val="de-DE"/>
        </w:rPr>
        <w:t>Symptomatik</w:t>
      </w:r>
    </w:p>
    <w:p w:rsidR="00945D2B" w:rsidRDefault="00945D2B" w:rsidP="00D42954">
      <w:pPr>
        <w:spacing w:after="120"/>
        <w:jc w:val="center"/>
        <w:rPr>
          <w:rFonts w:ascii="Times New Roman" w:hAnsi="Times New Roman" w:cs="Times New Roman"/>
          <w:sz w:val="28"/>
          <w:szCs w:val="28"/>
        </w:rPr>
      </w:pPr>
      <w:r>
        <w:rPr>
          <w:rFonts w:ascii="Times New Roman" w:hAnsi="Times New Roman" w:cs="Times New Roman"/>
          <w:sz w:val="28"/>
          <w:szCs w:val="28"/>
        </w:rPr>
        <w:t>слабо</w:t>
      </w:r>
      <w:r w:rsidRPr="00766833">
        <w:rPr>
          <w:rFonts w:ascii="Times New Roman" w:hAnsi="Times New Roman" w:cs="Times New Roman"/>
          <w:sz w:val="28"/>
          <w:szCs w:val="28"/>
        </w:rPr>
        <w:t xml:space="preserve"> </w:t>
      </w:r>
      <w:r>
        <w:rPr>
          <w:rFonts w:ascii="Times New Roman" w:hAnsi="Times New Roman" w:cs="Times New Roman"/>
          <w:sz w:val="28"/>
          <w:szCs w:val="28"/>
        </w:rPr>
        <w:t>выраженная</w:t>
      </w:r>
      <w:r w:rsidRPr="00766833">
        <w:rPr>
          <w:rFonts w:ascii="Times New Roman" w:hAnsi="Times New Roman" w:cs="Times New Roman"/>
          <w:sz w:val="28"/>
          <w:szCs w:val="28"/>
        </w:rPr>
        <w:t xml:space="preserve"> </w:t>
      </w:r>
      <w:r>
        <w:rPr>
          <w:rFonts w:ascii="Times New Roman" w:hAnsi="Times New Roman" w:cs="Times New Roman"/>
          <w:sz w:val="28"/>
          <w:szCs w:val="28"/>
        </w:rPr>
        <w:t>или</w:t>
      </w:r>
      <w:r w:rsidRPr="00766833">
        <w:rPr>
          <w:rFonts w:ascii="Times New Roman" w:hAnsi="Times New Roman" w:cs="Times New Roman"/>
          <w:sz w:val="28"/>
          <w:szCs w:val="28"/>
        </w:rPr>
        <w:t xml:space="preserve"> </w:t>
      </w:r>
      <w:r>
        <w:rPr>
          <w:rFonts w:ascii="Times New Roman" w:hAnsi="Times New Roman" w:cs="Times New Roman"/>
          <w:sz w:val="28"/>
          <w:szCs w:val="28"/>
        </w:rPr>
        <w:t>отсутствующая</w:t>
      </w:r>
      <w:r w:rsidRPr="00766833">
        <w:rPr>
          <w:rFonts w:ascii="Times New Roman" w:hAnsi="Times New Roman" w:cs="Times New Roman"/>
          <w:sz w:val="28"/>
          <w:szCs w:val="28"/>
        </w:rPr>
        <w:t xml:space="preserve"> </w:t>
      </w:r>
      <w:r>
        <w:rPr>
          <w:rFonts w:ascii="Times New Roman" w:hAnsi="Times New Roman" w:cs="Times New Roman"/>
          <w:sz w:val="28"/>
          <w:szCs w:val="28"/>
        </w:rPr>
        <w:t>симптоматика</w:t>
      </w:r>
    </w:p>
    <w:p w:rsidR="00945D2B" w:rsidRPr="00766833" w:rsidRDefault="00945D2B" w:rsidP="00D42954">
      <w:pPr>
        <w:spacing w:after="12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sich der Enzephalograhie und Elektromyographie bedienen</w:t>
      </w:r>
    </w:p>
    <w:p w:rsidR="00945D2B" w:rsidRPr="00766833" w:rsidRDefault="00945D2B" w:rsidP="00D42954">
      <w:pPr>
        <w:spacing w:after="120"/>
        <w:jc w:val="center"/>
        <w:rPr>
          <w:rFonts w:ascii="Times New Roman" w:hAnsi="Times New Roman" w:cs="Times New Roman"/>
          <w:sz w:val="28"/>
          <w:szCs w:val="28"/>
          <w:lang w:val="de-DE"/>
        </w:rPr>
      </w:pPr>
      <w:r>
        <w:rPr>
          <w:rFonts w:ascii="Times New Roman" w:hAnsi="Times New Roman" w:cs="Times New Roman"/>
          <w:sz w:val="28"/>
          <w:szCs w:val="28"/>
        </w:rPr>
        <w:t>пользоваться</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энцефалографией</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и</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электромиографией</w:t>
      </w:r>
    </w:p>
    <w:p w:rsidR="00945D2B" w:rsidRPr="00766833" w:rsidRDefault="00945D2B" w:rsidP="00D42954">
      <w:pPr>
        <w:spacing w:after="12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sich vorwiegend auf die Elektrokardiographie stutzen</w:t>
      </w:r>
    </w:p>
    <w:p w:rsidR="00945D2B" w:rsidRPr="00766833" w:rsidRDefault="00945D2B" w:rsidP="00D42954">
      <w:pPr>
        <w:spacing w:after="120"/>
        <w:jc w:val="center"/>
        <w:rPr>
          <w:rFonts w:ascii="Times New Roman" w:hAnsi="Times New Roman" w:cs="Times New Roman"/>
          <w:sz w:val="28"/>
          <w:szCs w:val="28"/>
          <w:lang w:val="de-DE"/>
        </w:rPr>
      </w:pPr>
      <w:r>
        <w:rPr>
          <w:rFonts w:ascii="Times New Roman" w:hAnsi="Times New Roman" w:cs="Times New Roman"/>
          <w:sz w:val="28"/>
          <w:szCs w:val="28"/>
        </w:rPr>
        <w:t>опираться</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преимущественно</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на</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электрокардиографию</w:t>
      </w:r>
    </w:p>
    <w:p w:rsidR="00945D2B" w:rsidRPr="00766833" w:rsidRDefault="00945D2B" w:rsidP="00D42954">
      <w:pPr>
        <w:spacing w:after="12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Ubersehen oder Fehlbewerten von Krankheitsanzeichen</w:t>
      </w:r>
    </w:p>
    <w:p w:rsidR="00945D2B" w:rsidRDefault="00945D2B" w:rsidP="00D42954">
      <w:pPr>
        <w:spacing w:after="120"/>
        <w:jc w:val="center"/>
        <w:rPr>
          <w:rFonts w:ascii="Times New Roman" w:hAnsi="Times New Roman" w:cs="Times New Roman"/>
          <w:sz w:val="28"/>
          <w:szCs w:val="28"/>
        </w:rPr>
      </w:pPr>
      <w:r>
        <w:rPr>
          <w:rFonts w:ascii="Times New Roman" w:hAnsi="Times New Roman" w:cs="Times New Roman"/>
          <w:sz w:val="28"/>
          <w:szCs w:val="28"/>
        </w:rPr>
        <w:t>игнорирование или неверная оценка симптомов заболевания</w:t>
      </w:r>
    </w:p>
    <w:p w:rsidR="00945D2B" w:rsidRPr="008E6F69" w:rsidRDefault="00945D2B" w:rsidP="00D42954">
      <w:pPr>
        <w:spacing w:after="120"/>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verschiedene Spezialtechnologien</w:t>
      </w:r>
      <w:r>
        <w:rPr>
          <w:rFonts w:ascii="Times New Roman" w:hAnsi="Times New Roman" w:cs="Times New Roman"/>
          <w:b/>
          <w:bCs/>
          <w:sz w:val="28"/>
          <w:szCs w:val="28"/>
          <w:lang w:val="de-DE"/>
        </w:rPr>
        <w:t xml:space="preserve">         </w:t>
      </w:r>
      <w:r>
        <w:rPr>
          <w:rFonts w:ascii="Times New Roman" w:hAnsi="Times New Roman" w:cs="Times New Roman"/>
          <w:sz w:val="28"/>
          <w:szCs w:val="28"/>
        </w:rPr>
        <w:t>различные</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специальные</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технологии</w:t>
      </w:r>
    </w:p>
    <w:p w:rsidR="00945D2B" w:rsidRPr="00766833" w:rsidRDefault="00945D2B" w:rsidP="00D42954">
      <w:pPr>
        <w:spacing w:after="12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Voraussagen uber Verlauf und Heilungsaussischten der Krankheit</w:t>
      </w:r>
    </w:p>
    <w:p w:rsidR="00945D2B" w:rsidRDefault="00945D2B" w:rsidP="00D42954">
      <w:pPr>
        <w:spacing w:after="120"/>
        <w:jc w:val="center"/>
        <w:rPr>
          <w:rFonts w:ascii="Times New Roman" w:hAnsi="Times New Roman" w:cs="Times New Roman"/>
          <w:sz w:val="28"/>
          <w:szCs w:val="28"/>
        </w:rPr>
      </w:pPr>
      <w:r>
        <w:rPr>
          <w:rFonts w:ascii="Times New Roman" w:hAnsi="Times New Roman" w:cs="Times New Roman"/>
          <w:sz w:val="28"/>
          <w:szCs w:val="28"/>
        </w:rPr>
        <w:t>прогнозирование хода заболевания и шансов на выздоровление</w:t>
      </w:r>
    </w:p>
    <w:p w:rsidR="00945D2B" w:rsidRDefault="00945D2B" w:rsidP="00D42954">
      <w:pPr>
        <w:spacing w:after="120"/>
        <w:jc w:val="center"/>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Voraussetzung fur eine gezielte Behandlung</w:t>
      </w:r>
    </w:p>
    <w:p w:rsidR="00945D2B" w:rsidRPr="00C91B5C" w:rsidRDefault="00945D2B" w:rsidP="00D42954">
      <w:pPr>
        <w:spacing w:after="120"/>
        <w:jc w:val="center"/>
        <w:rPr>
          <w:rFonts w:ascii="Times New Roman" w:hAnsi="Times New Roman" w:cs="Times New Roman"/>
          <w:sz w:val="28"/>
          <w:szCs w:val="28"/>
          <w:lang w:val="de-DE"/>
        </w:rPr>
      </w:pPr>
      <w:r>
        <w:rPr>
          <w:rFonts w:ascii="Times New Roman" w:hAnsi="Times New Roman" w:cs="Times New Roman"/>
          <w:sz w:val="28"/>
          <w:szCs w:val="28"/>
        </w:rPr>
        <w:t>условие</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для</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целенаправленного</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лечения</w:t>
      </w:r>
    </w:p>
    <w:p w:rsidR="00945D2B" w:rsidRPr="00C91B5C" w:rsidRDefault="00945D2B" w:rsidP="00D42954">
      <w:pPr>
        <w:spacing w:after="120"/>
        <w:jc w:val="center"/>
        <w:rPr>
          <w:rFonts w:ascii="Times New Roman" w:hAnsi="Times New Roman" w:cs="Times New Roman"/>
          <w:b/>
          <w:bCs/>
          <w:sz w:val="28"/>
          <w:szCs w:val="28"/>
          <w:lang w:val="de-DE"/>
        </w:rPr>
      </w:pPr>
    </w:p>
    <w:p w:rsidR="00945D2B" w:rsidRPr="00C7114F" w:rsidRDefault="00945D2B" w:rsidP="00D42954">
      <w:pPr>
        <w:spacing w:after="120"/>
        <w:jc w:val="center"/>
        <w:rPr>
          <w:rFonts w:ascii="Times New Roman" w:hAnsi="Times New Roman" w:cs="Times New Roman"/>
          <w:b/>
          <w:bCs/>
          <w:sz w:val="28"/>
          <w:szCs w:val="28"/>
          <w:lang w:val="de-DE"/>
        </w:rPr>
      </w:pPr>
    </w:p>
    <w:p w:rsidR="00945D2B" w:rsidRPr="00C7114F" w:rsidRDefault="00945D2B" w:rsidP="00D42954">
      <w:pPr>
        <w:spacing w:after="120"/>
        <w:jc w:val="center"/>
        <w:rPr>
          <w:rFonts w:ascii="Times New Roman" w:hAnsi="Times New Roman" w:cs="Times New Roman"/>
          <w:b/>
          <w:bCs/>
          <w:sz w:val="28"/>
          <w:szCs w:val="28"/>
          <w:lang w:val="de-DE"/>
        </w:rPr>
      </w:pPr>
    </w:p>
    <w:p w:rsidR="00945D2B" w:rsidRPr="00C91B5C" w:rsidRDefault="00945D2B" w:rsidP="00D42954">
      <w:pPr>
        <w:spacing w:after="120"/>
        <w:jc w:val="center"/>
        <w:rPr>
          <w:rFonts w:ascii="Times New Roman" w:hAnsi="Times New Roman" w:cs="Times New Roman"/>
          <w:b/>
          <w:bCs/>
          <w:sz w:val="28"/>
          <w:szCs w:val="28"/>
          <w:lang w:val="de-DE"/>
        </w:rPr>
      </w:pPr>
    </w:p>
    <w:p w:rsidR="00945D2B" w:rsidRPr="00766833" w:rsidRDefault="00945D2B" w:rsidP="00A30DFE">
      <w:pPr>
        <w:jc w:val="both"/>
        <w:rPr>
          <w:rFonts w:ascii="Times New Roman" w:hAnsi="Times New Roman" w:cs="Times New Roman"/>
          <w:b/>
          <w:bCs/>
          <w:sz w:val="32"/>
          <w:szCs w:val="32"/>
          <w:u w:val="single"/>
          <w:lang w:val="de-DE"/>
        </w:rPr>
      </w:pPr>
      <w:r w:rsidRPr="00766833">
        <w:rPr>
          <w:rFonts w:ascii="Times New Roman" w:hAnsi="Times New Roman" w:cs="Times New Roman"/>
          <w:b/>
          <w:bCs/>
          <w:sz w:val="32"/>
          <w:szCs w:val="32"/>
          <w:u w:val="single"/>
          <w:lang w:val="de-DE"/>
        </w:rPr>
        <w:t>V. Fachtext</w:t>
      </w:r>
    </w:p>
    <w:p w:rsidR="00945D2B" w:rsidRPr="00766833" w:rsidRDefault="00945D2B" w:rsidP="00A30DFE">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11. Lesen Sie den Fachtext, achten Sie auf  Ihre Aussprache!</w:t>
      </w:r>
    </w:p>
    <w:p w:rsidR="00945D2B" w:rsidRPr="008E6F69" w:rsidRDefault="00945D2B" w:rsidP="008E6F69">
      <w:pPr>
        <w:jc w:val="center"/>
        <w:rPr>
          <w:rFonts w:ascii="Times New Roman" w:hAnsi="Times New Roman" w:cs="Times New Roman"/>
          <w:b/>
          <w:bCs/>
          <w:sz w:val="36"/>
          <w:szCs w:val="36"/>
          <w:lang w:val="de-DE"/>
        </w:rPr>
      </w:pPr>
      <w:r w:rsidRPr="008E6F69">
        <w:rPr>
          <w:rFonts w:ascii="Times New Roman" w:hAnsi="Times New Roman" w:cs="Times New Roman"/>
          <w:b/>
          <w:bCs/>
          <w:sz w:val="36"/>
          <w:szCs w:val="36"/>
          <w:lang w:val="de-DE"/>
        </w:rPr>
        <w:t>Was ist Diagnose?</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Die Diagnose</w:t>
      </w:r>
      <w:r w:rsidRPr="00766833">
        <w:rPr>
          <w:rFonts w:ascii="Times New Roman" w:hAnsi="Times New Roman" w:cs="Times New Roman"/>
          <w:sz w:val="28"/>
          <w:szCs w:val="28"/>
          <w:lang w:val="de-DE"/>
        </w:rPr>
        <w:t xml:space="preserve"> (griechisch, diagnoses, «unterscheidende Beurteilung, Erkenntnis») in der Medizin bedeutet das Erkennen einer Krankheit anhand der durch Anamnese (Vorgeschichte), Beodachtung und Untersuchung festgestellter Symptome und Befunde (Befund = festgestellter Zustand).</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Die Medizin nutzt die klassischen Verfahren der Inspektion (Betrachtung), Palpation (Abtastung), Perkussion (Abklopfen, einschlieslich Reflexprufung) und Auskultation (Abhorchen) sowie das Messen des Blutdrucks und der Korpertemperatur. Neben diesen Verfahren verwendet die moderne Medizin verschiedene Spezialtechnologien. Dazu gehoren vor allem die Computertomographie (computergesteuertes Rontgen von Gehirn und Korper), die Kernspintomographie und Thermographie.</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Die Herz- Kreislauf-Diagnose</w:t>
      </w:r>
      <w:r w:rsidRPr="00766833">
        <w:rPr>
          <w:rFonts w:ascii="Times New Roman" w:hAnsi="Times New Roman" w:cs="Times New Roman"/>
          <w:sz w:val="28"/>
          <w:szCs w:val="28"/>
          <w:lang w:val="de-DE"/>
        </w:rPr>
        <w:t xml:space="preserve"> stutzt sich vorwiegend auf die Elektrokardiographie, die Phono- und Echokardiographie sowie die Herzkatheterisierung. Die Neurologie bedient sich der Enzephalographie und Elektromyographie. Die Hauptverfahren der Labordiagnostik sind die Blut- und Urinuntersuchungen, Sero- und Enzymdiagnostik und die radioimmunolosche Bestimmung der Hormone (Radioimmunanalyse).</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Zunehmende Bedeutung gewinnen die direkte Organdetrachtung (Endoskopie), die feingewebliche Organuntersuchung durch Biopsie, der Einsatz von Ultraschallgeraren und die Isotopendiagnostik (Nuklearmedizin).</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Die Schwerpunktverlagerung der arztlichen Tatigkeit auf den Bereich der Vorbeugung (Prophylaxe) hat zum Aufschwung der Fruhdiagnostik (Vorsorgeuntersuchungen, pranatale Diagnostik) gefuhrt. Die moderne Datenelektronik ermoglicht hierbei vor allem eine umfangreiche Dokumentation und einen schnellen Datenzugriff.</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b/>
          <w:bCs/>
          <w:sz w:val="28"/>
          <w:szCs w:val="28"/>
          <w:lang w:val="de-DE"/>
        </w:rPr>
        <w:t>Unter Computerdiagnostik</w:t>
      </w:r>
      <w:r w:rsidRPr="00766833">
        <w:rPr>
          <w:rFonts w:ascii="Times New Roman" w:hAnsi="Times New Roman" w:cs="Times New Roman"/>
          <w:sz w:val="28"/>
          <w:szCs w:val="28"/>
          <w:lang w:val="de-DE"/>
        </w:rPr>
        <w:t xml:space="preserve"> versteht man die Erstellung der Diagnostik durch einen Computer, der die Untersuchungsbefunde und typischen Symptome vorerst speichert und spatter eine Liste moglicher Diagnosen (nach Wahrscheinlichkeit geordnet) ausdruckt.</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Das sichere Abgrenzen der Diagnostik bei ahnlichen Erkrankungen (Differentialdiagnostik) ist Voraussetzung fur eine gezielte Behandlung und fur Voraussagen uber Verlauf und Heilungsaussichten der Krankheit (Prognose). Fehldiagnosen entstehen durch einseitige Diagnostik, durch Ubersehen oder Fehlbewerten von Krankheitsanzeichen, aber auch durch schwach ausgepragte oder fehlende Symptomatik, vor allem im Fruhstadium mancher Krankheiten.</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b/>
          <w:bCs/>
          <w:sz w:val="28"/>
          <w:szCs w:val="28"/>
          <w:u w:val="single"/>
          <w:lang w:val="de-DE"/>
        </w:rPr>
        <w:t>Erlauterung:</w:t>
      </w:r>
      <w:r w:rsidRPr="00766833">
        <w:rPr>
          <w:rFonts w:ascii="Times New Roman" w:hAnsi="Times New Roman" w:cs="Times New Roman"/>
          <w:sz w:val="28"/>
          <w:szCs w:val="28"/>
          <w:lang w:val="de-DE"/>
        </w:rPr>
        <w:t xml:space="preserve">          einschkieslich – </w:t>
      </w:r>
      <w:r>
        <w:rPr>
          <w:rFonts w:ascii="Times New Roman" w:hAnsi="Times New Roman" w:cs="Times New Roman"/>
          <w:sz w:val="28"/>
          <w:szCs w:val="28"/>
        </w:rPr>
        <w:t>включая</w:t>
      </w:r>
    </w:p>
    <w:p w:rsidR="00945D2B" w:rsidRPr="00766833" w:rsidRDefault="00945D2B" w:rsidP="00A30DFE">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 xml:space="preserve">                                die Voraussetzung – </w:t>
      </w:r>
      <w:r>
        <w:rPr>
          <w:rFonts w:ascii="Times New Roman" w:hAnsi="Times New Roman" w:cs="Times New Roman"/>
          <w:sz w:val="28"/>
          <w:szCs w:val="28"/>
        </w:rPr>
        <w:t>предпосылка</w:t>
      </w:r>
      <w:r w:rsidRPr="00766833">
        <w:rPr>
          <w:rFonts w:ascii="Times New Roman" w:hAnsi="Times New Roman" w:cs="Times New Roman"/>
          <w:sz w:val="28"/>
          <w:szCs w:val="28"/>
          <w:lang w:val="de-DE"/>
        </w:rPr>
        <w:t xml:space="preserve">, </w:t>
      </w:r>
      <w:r>
        <w:rPr>
          <w:rFonts w:ascii="Times New Roman" w:hAnsi="Times New Roman" w:cs="Times New Roman"/>
          <w:sz w:val="28"/>
          <w:szCs w:val="28"/>
        </w:rPr>
        <w:t>условие</w:t>
      </w:r>
    </w:p>
    <w:p w:rsidR="00945D2B" w:rsidRPr="00766833" w:rsidRDefault="00945D2B" w:rsidP="00A30DFE">
      <w:pPr>
        <w:jc w:val="both"/>
        <w:rPr>
          <w:rFonts w:ascii="Times New Roman" w:hAnsi="Times New Roman" w:cs="Times New Roman"/>
          <w:b/>
          <w:bCs/>
          <w:sz w:val="32"/>
          <w:szCs w:val="32"/>
          <w:u w:val="single"/>
          <w:lang w:val="de-DE"/>
        </w:rPr>
      </w:pPr>
      <w:r w:rsidRPr="00766833">
        <w:rPr>
          <w:rFonts w:ascii="Times New Roman" w:hAnsi="Times New Roman" w:cs="Times New Roman"/>
          <w:b/>
          <w:bCs/>
          <w:sz w:val="32"/>
          <w:szCs w:val="32"/>
          <w:u w:val="single"/>
          <w:lang w:val="de-DE"/>
        </w:rPr>
        <w:t>VI. Ubungen zum Fachtext</w:t>
      </w:r>
    </w:p>
    <w:p w:rsidR="00945D2B" w:rsidRPr="00766833" w:rsidRDefault="00945D2B" w:rsidP="00A30DFE">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12. Finden Sie im Text Antworten</w:t>
      </w:r>
    </w:p>
    <w:p w:rsidR="00945D2B" w:rsidRPr="00D74C0D" w:rsidRDefault="00945D2B" w:rsidP="00D74C0D">
      <w:pPr>
        <w:pStyle w:val="ListParagraph"/>
        <w:numPr>
          <w:ilvl w:val="0"/>
          <w:numId w:val="10"/>
        </w:numPr>
        <w:jc w:val="both"/>
        <w:rPr>
          <w:rFonts w:ascii="Times New Roman" w:hAnsi="Times New Roman" w:cs="Times New Roman"/>
          <w:sz w:val="28"/>
          <w:szCs w:val="28"/>
          <w:lang w:val="en-US"/>
        </w:rPr>
      </w:pPr>
      <w:r w:rsidRPr="00D74C0D">
        <w:rPr>
          <w:rFonts w:ascii="Times New Roman" w:hAnsi="Times New Roman" w:cs="Times New Roman"/>
          <w:sz w:val="28"/>
          <w:szCs w:val="28"/>
          <w:lang w:val="en-US"/>
        </w:rPr>
        <w:t>auf  W-Fragen</w:t>
      </w:r>
      <w:r w:rsidRPr="00D74C0D">
        <w:rPr>
          <w:rFonts w:ascii="Times New Roman" w:hAnsi="Times New Roman" w:cs="Times New Roman"/>
          <w:sz w:val="28"/>
          <w:szCs w:val="28"/>
        </w:rPr>
        <w:t>:</w:t>
      </w:r>
    </w:p>
    <w:p w:rsidR="00945D2B" w:rsidRDefault="00945D2B" w:rsidP="00A30DFE">
      <w:pPr>
        <w:jc w:val="both"/>
        <w:rPr>
          <w:rFonts w:ascii="Times New Roman" w:hAnsi="Times New Roman" w:cs="Times New Roman"/>
          <w:sz w:val="28"/>
          <w:szCs w:val="28"/>
          <w:lang w:val="en-US"/>
        </w:rPr>
      </w:pPr>
      <w:r w:rsidRPr="00766833">
        <w:rPr>
          <w:rFonts w:ascii="Times New Roman" w:hAnsi="Times New Roman" w:cs="Times New Roman"/>
          <w:sz w:val="28"/>
          <w:szCs w:val="28"/>
          <w:lang w:val="de-DE"/>
        </w:rPr>
        <w:t xml:space="preserve">Was bedeutet die Diagnose in der Medizin? Welche Verfahren nutzt die Medizin? </w:t>
      </w:r>
      <w:r>
        <w:rPr>
          <w:rFonts w:ascii="Times New Roman" w:hAnsi="Times New Roman" w:cs="Times New Roman"/>
          <w:sz w:val="28"/>
          <w:szCs w:val="28"/>
          <w:lang w:val="en-US"/>
        </w:rPr>
        <w:t>Welche Spezialtechnologien verwendet die modern Medizin?</w:t>
      </w:r>
    </w:p>
    <w:p w:rsidR="00945D2B" w:rsidRPr="00D74C0D" w:rsidRDefault="00945D2B" w:rsidP="00D74C0D">
      <w:pPr>
        <w:pStyle w:val="ListParagraph"/>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74C0D">
        <w:rPr>
          <w:rFonts w:ascii="Times New Roman" w:hAnsi="Times New Roman" w:cs="Times New Roman"/>
          <w:sz w:val="28"/>
          <w:szCs w:val="28"/>
          <w:lang w:val="en-US"/>
        </w:rPr>
        <w:t>uf  Fragen ohne Fragewort</w:t>
      </w:r>
      <w:r w:rsidRPr="00D74C0D">
        <w:rPr>
          <w:rFonts w:ascii="Times New Roman" w:hAnsi="Times New Roman" w:cs="Times New Roman"/>
          <w:sz w:val="28"/>
          <w:szCs w:val="28"/>
        </w:rPr>
        <w:t>:</w:t>
      </w:r>
    </w:p>
    <w:p w:rsidR="00945D2B" w:rsidRPr="00766833" w:rsidRDefault="00945D2B" w:rsidP="00E60A7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Nutzt die Medizin das Messen des Blutdrucks und der Korkertemperatur? Gehoren zu den Verfahren der Medizin die Computertomographie, die Kernspintomographie und Thermographie?</w:t>
      </w:r>
    </w:p>
    <w:p w:rsidR="00945D2B" w:rsidRPr="00D74C0D" w:rsidRDefault="00945D2B" w:rsidP="00D74C0D">
      <w:pPr>
        <w:pStyle w:val="ListParagraph"/>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74C0D">
        <w:rPr>
          <w:rFonts w:ascii="Times New Roman" w:hAnsi="Times New Roman" w:cs="Times New Roman"/>
          <w:sz w:val="28"/>
          <w:szCs w:val="28"/>
          <w:lang w:val="en-US"/>
        </w:rPr>
        <w:t>uf  Alternativfragen</w:t>
      </w:r>
      <w:r w:rsidRPr="00D74C0D">
        <w:rPr>
          <w:rFonts w:ascii="Times New Roman" w:hAnsi="Times New Roman" w:cs="Times New Roman"/>
          <w:sz w:val="28"/>
          <w:szCs w:val="28"/>
        </w:rPr>
        <w:t>:</w:t>
      </w:r>
    </w:p>
    <w:p w:rsidR="00945D2B" w:rsidRPr="00766833" w:rsidRDefault="00945D2B" w:rsidP="00E60A7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Stutzt sich die Herz-Kreislauf-Diagnose vorwiegend auf die Elektrokardiographie oder die Echokardiographie? Bedient sich die Neurologie der Enzephalographie oder der Elektromyographie? Gewinnen die direkte Organbetrachtung und die feingewebliche Organuntersuchung oder der Einsatz von Ultraschallgeraten und die Isotopendiagnostik zunehmende Bedeutung?</w:t>
      </w:r>
    </w:p>
    <w:p w:rsidR="00945D2B" w:rsidRPr="00766833" w:rsidRDefault="00945D2B" w:rsidP="00E60A70">
      <w:pPr>
        <w:jc w:val="both"/>
        <w:rPr>
          <w:rFonts w:ascii="Times New Roman" w:hAnsi="Times New Roman" w:cs="Times New Roman"/>
          <w:b/>
          <w:bCs/>
          <w:sz w:val="28"/>
          <w:szCs w:val="28"/>
          <w:lang w:val="de-DE"/>
        </w:rPr>
      </w:pPr>
      <w:r w:rsidRPr="00766833">
        <w:rPr>
          <w:rFonts w:ascii="Times New Roman" w:hAnsi="Times New Roman" w:cs="Times New Roman"/>
          <w:b/>
          <w:bCs/>
          <w:sz w:val="28"/>
          <w:szCs w:val="28"/>
          <w:lang w:val="de-DE"/>
        </w:rPr>
        <w:t>13. Finden Sie im Text die Satze</w:t>
      </w:r>
    </w:p>
    <w:p w:rsidR="00945D2B" w:rsidRPr="00D74C0D" w:rsidRDefault="00945D2B" w:rsidP="00D74C0D">
      <w:pPr>
        <w:pStyle w:val="ListParagraph"/>
        <w:numPr>
          <w:ilvl w:val="0"/>
          <w:numId w:val="10"/>
        </w:numPr>
        <w:jc w:val="both"/>
        <w:rPr>
          <w:rFonts w:ascii="Times New Roman" w:hAnsi="Times New Roman" w:cs="Times New Roman"/>
          <w:sz w:val="28"/>
          <w:szCs w:val="28"/>
          <w:lang w:val="en-US"/>
        </w:rPr>
      </w:pPr>
      <w:r w:rsidRPr="00D74C0D">
        <w:rPr>
          <w:rFonts w:ascii="Times New Roman" w:hAnsi="Times New Roman" w:cs="Times New Roman"/>
          <w:sz w:val="28"/>
          <w:szCs w:val="28"/>
          <w:lang w:val="en-US"/>
        </w:rPr>
        <w:t>mit den Wortern</w:t>
      </w:r>
      <w:r w:rsidRPr="00D74C0D">
        <w:rPr>
          <w:rFonts w:ascii="Times New Roman" w:hAnsi="Times New Roman" w:cs="Times New Roman"/>
          <w:sz w:val="28"/>
          <w:szCs w:val="28"/>
        </w:rPr>
        <w:t>:</w:t>
      </w:r>
    </w:p>
    <w:p w:rsidR="00945D2B" w:rsidRPr="00766833" w:rsidRDefault="00945D2B" w:rsidP="00E60A70">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Abtastung, Herzkatheterisierung, Organbetrachtung, Spezialtechnologien, Vorgeschichte.</w:t>
      </w:r>
    </w:p>
    <w:p w:rsidR="00945D2B" w:rsidRPr="00D74C0D" w:rsidRDefault="00945D2B" w:rsidP="00D74C0D">
      <w:pPr>
        <w:pStyle w:val="ListParagraph"/>
        <w:numPr>
          <w:ilvl w:val="0"/>
          <w:numId w:val="10"/>
        </w:numPr>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D74C0D">
        <w:rPr>
          <w:rFonts w:ascii="Times New Roman" w:hAnsi="Times New Roman" w:cs="Times New Roman"/>
          <w:sz w:val="28"/>
          <w:szCs w:val="28"/>
          <w:lang w:val="en-US"/>
        </w:rPr>
        <w:t>it den Wortverbindungen</w:t>
      </w:r>
      <w:r w:rsidRPr="00D74C0D">
        <w:rPr>
          <w:rFonts w:ascii="Times New Roman" w:hAnsi="Times New Roman" w:cs="Times New Roman"/>
          <w:sz w:val="28"/>
          <w:szCs w:val="28"/>
        </w:rPr>
        <w:t>:</w:t>
      </w:r>
    </w:p>
    <w:p w:rsidR="00945D2B" w:rsidRPr="00766833" w:rsidRDefault="00945D2B" w:rsidP="00DF2D76">
      <w:pPr>
        <w:jc w:val="both"/>
        <w:rPr>
          <w:rFonts w:ascii="Times New Roman" w:hAnsi="Times New Roman" w:cs="Times New Roman"/>
          <w:sz w:val="28"/>
          <w:szCs w:val="28"/>
          <w:lang w:val="de-DE"/>
        </w:rPr>
      </w:pPr>
      <w:r w:rsidRPr="00766833">
        <w:rPr>
          <w:rFonts w:ascii="Times New Roman" w:hAnsi="Times New Roman" w:cs="Times New Roman"/>
          <w:sz w:val="28"/>
          <w:szCs w:val="28"/>
          <w:lang w:val="de-DE"/>
        </w:rPr>
        <w:t>Blut- und Urinuntersuchungen, die klassischen Verfahren, direkte Organbetrachtung, Symptome und Befunde, vor allem.</w:t>
      </w:r>
    </w:p>
    <w:sectPr w:rsidR="00945D2B" w:rsidRPr="00766833" w:rsidSect="00652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40F"/>
    <w:multiLevelType w:val="hybridMultilevel"/>
    <w:tmpl w:val="FFCCDEAE"/>
    <w:lvl w:ilvl="0" w:tplc="A900F47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5510396"/>
    <w:multiLevelType w:val="hybridMultilevel"/>
    <w:tmpl w:val="3AA2AA0E"/>
    <w:lvl w:ilvl="0" w:tplc="51942712">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D32040"/>
    <w:multiLevelType w:val="hybridMultilevel"/>
    <w:tmpl w:val="F7C28F6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35D72C0C"/>
    <w:multiLevelType w:val="hybridMultilevel"/>
    <w:tmpl w:val="D4F20526"/>
    <w:lvl w:ilvl="0" w:tplc="6642622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76C614B"/>
    <w:multiLevelType w:val="hybridMultilevel"/>
    <w:tmpl w:val="A00A28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EFE4D1A"/>
    <w:multiLevelType w:val="hybridMultilevel"/>
    <w:tmpl w:val="1700B600"/>
    <w:lvl w:ilvl="0" w:tplc="3A66C85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2213E24"/>
    <w:multiLevelType w:val="hybridMultilevel"/>
    <w:tmpl w:val="66D220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F1945E7"/>
    <w:multiLevelType w:val="hybridMultilevel"/>
    <w:tmpl w:val="DF4AB2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70C3B34"/>
    <w:multiLevelType w:val="hybridMultilevel"/>
    <w:tmpl w:val="F27AF704"/>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5CC0D76"/>
    <w:multiLevelType w:val="hybridMultilevel"/>
    <w:tmpl w:val="18DADB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5F40EB4"/>
    <w:multiLevelType w:val="hybridMultilevel"/>
    <w:tmpl w:val="2A7A081E"/>
    <w:lvl w:ilvl="0" w:tplc="A35694A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7501237"/>
    <w:multiLevelType w:val="hybridMultilevel"/>
    <w:tmpl w:val="2A9C257E"/>
    <w:lvl w:ilvl="0" w:tplc="04190001">
      <w:start w:val="1"/>
      <w:numFmt w:val="bullet"/>
      <w:lvlText w:val=""/>
      <w:lvlJc w:val="left"/>
      <w:pPr>
        <w:tabs>
          <w:tab w:val="num" w:pos="720"/>
        </w:tabs>
        <w:ind w:left="720" w:hanging="360"/>
      </w:pPr>
      <w:rPr>
        <w:rFonts w:ascii="Symbol" w:hAnsi="Symbol" w:cs="Symbol" w:hint="default"/>
      </w:rPr>
    </w:lvl>
    <w:lvl w:ilvl="1" w:tplc="882C9E8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E5A1F3B"/>
    <w:multiLevelType w:val="hybridMultilevel"/>
    <w:tmpl w:val="F9DC2C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7"/>
  </w:num>
  <w:num w:numId="4">
    <w:abstractNumId w:val="5"/>
  </w:num>
  <w:num w:numId="5">
    <w:abstractNumId w:val="2"/>
  </w:num>
  <w:num w:numId="6">
    <w:abstractNumId w:val="9"/>
  </w:num>
  <w:num w:numId="7">
    <w:abstractNumId w:val="10"/>
  </w:num>
  <w:num w:numId="8">
    <w:abstractNumId w:val="6"/>
  </w:num>
  <w:num w:numId="9">
    <w:abstractNumId w:val="11"/>
  </w:num>
  <w:num w:numId="10">
    <w:abstractNumId w:val="12"/>
  </w:num>
  <w:num w:numId="11">
    <w:abstractNumId w:val="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6FB"/>
    <w:rsid w:val="000D540C"/>
    <w:rsid w:val="000D796C"/>
    <w:rsid w:val="00186036"/>
    <w:rsid w:val="001E3811"/>
    <w:rsid w:val="001F31D1"/>
    <w:rsid w:val="001F56FB"/>
    <w:rsid w:val="003126E3"/>
    <w:rsid w:val="00381969"/>
    <w:rsid w:val="00555E6C"/>
    <w:rsid w:val="00582FC3"/>
    <w:rsid w:val="005F19C9"/>
    <w:rsid w:val="00623C12"/>
    <w:rsid w:val="00652E7A"/>
    <w:rsid w:val="00673DED"/>
    <w:rsid w:val="006B73CF"/>
    <w:rsid w:val="006E5AD7"/>
    <w:rsid w:val="00762F0B"/>
    <w:rsid w:val="00766833"/>
    <w:rsid w:val="00883A29"/>
    <w:rsid w:val="008D0643"/>
    <w:rsid w:val="008E6F69"/>
    <w:rsid w:val="009135B4"/>
    <w:rsid w:val="00945D2B"/>
    <w:rsid w:val="009E769E"/>
    <w:rsid w:val="00A17922"/>
    <w:rsid w:val="00A30DFE"/>
    <w:rsid w:val="00A33D50"/>
    <w:rsid w:val="00AA1489"/>
    <w:rsid w:val="00B27621"/>
    <w:rsid w:val="00BA094B"/>
    <w:rsid w:val="00C7114F"/>
    <w:rsid w:val="00C91B5C"/>
    <w:rsid w:val="00D42954"/>
    <w:rsid w:val="00D74C0D"/>
    <w:rsid w:val="00DF2D76"/>
    <w:rsid w:val="00E60A70"/>
    <w:rsid w:val="00ED4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603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TotalTime>
  <Pages>7</Pages>
  <Words>1760</Words>
  <Characters>10032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Customer</cp:lastModifiedBy>
  <cp:revision>6</cp:revision>
  <cp:lastPrinted>2015-09-29T12:18:00Z</cp:lastPrinted>
  <dcterms:created xsi:type="dcterms:W3CDTF">2015-03-21T07:27:00Z</dcterms:created>
  <dcterms:modified xsi:type="dcterms:W3CDTF">2015-09-29T12:22:00Z</dcterms:modified>
</cp:coreProperties>
</file>