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30" w:rsidRPr="009A7630" w:rsidRDefault="00D9748F" w:rsidP="00D9748F">
      <w:pPr>
        <w:numPr>
          <w:ilvl w:val="0"/>
          <w:numId w:val="1"/>
        </w:numPr>
        <w:spacing w:after="0" w:line="240" w:lineRule="auto"/>
        <w:ind w:left="180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Трудовой кодекс РФ</w:t>
      </w:r>
    </w:p>
    <w:p w:rsidR="009A7630" w:rsidRPr="009A7630" w:rsidRDefault="009A7630" w:rsidP="009A7630">
      <w:pPr>
        <w:numPr>
          <w:ilvl w:val="1"/>
          <w:numId w:val="1"/>
        </w:numPr>
        <w:spacing w:after="0" w:line="240" w:lineRule="auto"/>
        <w:ind w:left="360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</w:p>
    <w:p w:rsidR="009A7630" w:rsidRPr="009A7630" w:rsidRDefault="00A55BFE" w:rsidP="009A7630">
      <w:pPr>
        <w:numPr>
          <w:ilvl w:val="2"/>
          <w:numId w:val="1"/>
        </w:numPr>
        <w:spacing w:after="0" w:line="240" w:lineRule="auto"/>
        <w:ind w:left="360"/>
        <w:textAlignment w:val="top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  <w:hyperlink r:id="rId6" w:history="1">
        <w:r w:rsidR="009A7630" w:rsidRPr="009A7630">
          <w:rPr>
            <w:rFonts w:ascii="Arial" w:eastAsia="Times New Roman" w:hAnsi="Arial" w:cs="Arial"/>
            <w:color w:val="333333"/>
            <w:sz w:val="21"/>
            <w:u w:val="single"/>
          </w:rPr>
          <w:t>Раздел XII. Особенности регулирования труда отдельных категорий работников</w:t>
        </w:r>
      </w:hyperlink>
    </w:p>
    <w:p w:rsidR="009A7630" w:rsidRPr="009A7630" w:rsidRDefault="00A55BFE" w:rsidP="009A7630">
      <w:pPr>
        <w:numPr>
          <w:ilvl w:val="3"/>
          <w:numId w:val="1"/>
        </w:numPr>
        <w:spacing w:after="0" w:line="240" w:lineRule="auto"/>
        <w:ind w:left="540"/>
        <w:textAlignment w:val="top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  <w:hyperlink r:id="rId7" w:history="1">
        <w:r w:rsidR="009A7630" w:rsidRPr="009A7630">
          <w:rPr>
            <w:rFonts w:ascii="Arial" w:eastAsia="Times New Roman" w:hAnsi="Arial" w:cs="Arial"/>
            <w:color w:val="333333"/>
            <w:sz w:val="21"/>
            <w:u w:val="single"/>
          </w:rPr>
          <w:t>Глава 55. Особенности регулирования труда других категорий работников</w:t>
        </w:r>
      </w:hyperlink>
    </w:p>
    <w:p w:rsidR="009A7630" w:rsidRPr="009A7630" w:rsidRDefault="00A55BFE" w:rsidP="009A7630">
      <w:pPr>
        <w:numPr>
          <w:ilvl w:val="4"/>
          <w:numId w:val="1"/>
        </w:numPr>
        <w:spacing w:after="0" w:line="240" w:lineRule="auto"/>
        <w:ind w:left="720"/>
        <w:textAlignment w:val="top"/>
        <w:outlineLvl w:val="2"/>
        <w:rPr>
          <w:rFonts w:ascii="Arial" w:eastAsia="Times New Roman" w:hAnsi="Arial" w:cs="Arial"/>
          <w:color w:val="444444"/>
          <w:sz w:val="21"/>
          <w:szCs w:val="21"/>
        </w:rPr>
      </w:pPr>
      <w:hyperlink r:id="rId8" w:history="1">
        <w:r w:rsidR="009A7630" w:rsidRPr="009A7630">
          <w:rPr>
            <w:rFonts w:ascii="Arial" w:eastAsia="Times New Roman" w:hAnsi="Arial" w:cs="Arial"/>
            <w:color w:val="333333"/>
            <w:sz w:val="21"/>
            <w:u w:val="single"/>
          </w:rPr>
          <w:t>Статья 350. Некоторые особенности регулирования труда медицинских работников</w:t>
        </w:r>
      </w:hyperlink>
    </w:p>
    <w:p w:rsidR="009A7630" w:rsidRPr="009A7630" w:rsidRDefault="009A7630" w:rsidP="009A7630">
      <w:pPr>
        <w:spacing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7630">
        <w:rPr>
          <w:rFonts w:ascii="Times New Roman" w:eastAsia="Times New Roman" w:hAnsi="Times New Roman" w:cs="Times New Roman"/>
          <w:color w:val="000000"/>
          <w:sz w:val="21"/>
          <w:szCs w:val="21"/>
        </w:rPr>
        <w:t>Для медицинских работников устанавливается сокращенная продолжительность рабочего времени не более 39 часов в неделю. В зависимости от должности и (или) специальности продолжительность рабочего времени медицинских работников определяется Правительством Российской Федерации.</w:t>
      </w:r>
    </w:p>
    <w:p w:rsidR="009A7630" w:rsidRPr="009A7630" w:rsidRDefault="009A7630" w:rsidP="009A7630">
      <w:pPr>
        <w:spacing w:before="75"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7630">
        <w:rPr>
          <w:rFonts w:ascii="Times New Roman" w:eastAsia="Times New Roman" w:hAnsi="Times New Roman" w:cs="Times New Roman"/>
          <w:color w:val="000000"/>
          <w:sz w:val="21"/>
          <w:szCs w:val="21"/>
        </w:rPr>
        <w:t>Медицинским работникам организаций здравоохранения, проживающим и работающим в сельской местности и в поселках городского типа, продолжительность работы по совместительству может увеличиваться по решению Правительства Российской Федерации, принятому с учетом мнения соответствующего общероссийского профессионального союза и общероссийского объединения работодателей.</w:t>
      </w:r>
    </w:p>
    <w:p w:rsidR="009A7630" w:rsidRPr="009A7630" w:rsidRDefault="009A7630" w:rsidP="009A7630">
      <w:pPr>
        <w:spacing w:before="75"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7630">
        <w:rPr>
          <w:rFonts w:ascii="Times New Roman" w:eastAsia="Times New Roman" w:hAnsi="Times New Roman" w:cs="Times New Roman"/>
          <w:color w:val="000000"/>
          <w:sz w:val="21"/>
          <w:szCs w:val="21"/>
        </w:rPr>
        <w:t>Отдельным категориям медицинских работников может быть предоставлен ежегодный дополнительный оплачиваемый отпуск. Продолжительность дополнительного отпуска устанавливается Правительством Российской Федерации.</w:t>
      </w:r>
    </w:p>
    <w:p w:rsidR="009A7630" w:rsidRPr="009A7630" w:rsidRDefault="009A7630" w:rsidP="009A7630">
      <w:pPr>
        <w:spacing w:before="75"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7630">
        <w:rPr>
          <w:rFonts w:ascii="Times New Roman" w:eastAsia="Times New Roman" w:hAnsi="Times New Roman" w:cs="Times New Roman"/>
          <w:color w:val="000000"/>
          <w:sz w:val="21"/>
          <w:szCs w:val="21"/>
        </w:rPr>
        <w:t>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дому.</w:t>
      </w:r>
    </w:p>
    <w:p w:rsidR="009A7630" w:rsidRPr="009A7630" w:rsidRDefault="009A7630" w:rsidP="009A7630">
      <w:pPr>
        <w:spacing w:before="75"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7630">
        <w:rPr>
          <w:rFonts w:ascii="Times New Roman" w:eastAsia="Times New Roman" w:hAnsi="Times New Roman" w:cs="Times New Roman"/>
          <w:color w:val="000000"/>
          <w:sz w:val="21"/>
          <w:szCs w:val="21"/>
        </w:rPr>
        <w:t>Дежурство на дому - пребывание медицинского работника медицинской организации дома в ожидании вызова на работу (для оказания медицинской помощи в экстренной или неотложной форме).</w:t>
      </w:r>
    </w:p>
    <w:p w:rsidR="009A7630" w:rsidRPr="009A7630" w:rsidRDefault="009A7630" w:rsidP="009A7630">
      <w:pPr>
        <w:spacing w:before="75"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7630">
        <w:rPr>
          <w:rFonts w:ascii="Times New Roman" w:eastAsia="Times New Roman" w:hAnsi="Times New Roman" w:cs="Times New Roman"/>
          <w:color w:val="000000"/>
          <w:sz w:val="21"/>
          <w:szCs w:val="21"/>
        </w:rPr>
        <w:t>При учете времени, фактически отработанного медицинским работником медицинской организации, время дежурства на дому учитывается в размере одной второй часа рабочего времени за каждый час дежурства на дому.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период.</w:t>
      </w:r>
    </w:p>
    <w:p w:rsidR="009A7630" w:rsidRPr="009A7630" w:rsidRDefault="009A7630" w:rsidP="009A7630">
      <w:pPr>
        <w:spacing w:before="75"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7630">
        <w:rPr>
          <w:rFonts w:ascii="Times New Roman" w:eastAsia="Times New Roman" w:hAnsi="Times New Roman" w:cs="Times New Roman"/>
          <w:color w:val="000000"/>
          <w:sz w:val="21"/>
          <w:szCs w:val="21"/>
        </w:rPr>
        <w:t>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B5B8E" w:rsidRDefault="003B5B8E"/>
    <w:sectPr w:rsidR="003B5B8E" w:rsidSect="00A5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251"/>
    <w:multiLevelType w:val="multilevel"/>
    <w:tmpl w:val="26B8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630"/>
    <w:rsid w:val="003B5B8E"/>
    <w:rsid w:val="007D4344"/>
    <w:rsid w:val="009A7630"/>
    <w:rsid w:val="00A55BFE"/>
    <w:rsid w:val="00D9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E"/>
  </w:style>
  <w:style w:type="paragraph" w:styleId="3">
    <w:name w:val="heading 3"/>
    <w:basedOn w:val="a"/>
    <w:link w:val="30"/>
    <w:uiPriority w:val="9"/>
    <w:qFormat/>
    <w:rsid w:val="009A7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76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A76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7630"/>
  </w:style>
  <w:style w:type="paragraph" w:styleId="a4">
    <w:name w:val="Normal (Web)"/>
    <w:basedOn w:val="a"/>
    <w:uiPriority w:val="99"/>
    <w:semiHidden/>
    <w:unhideWhenUsed/>
    <w:rsid w:val="009A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888">
              <w:marLeft w:val="0"/>
              <w:marRight w:val="0"/>
              <w:marTop w:val="300"/>
              <w:marBottom w:val="0"/>
              <w:divBdr>
                <w:top w:val="single" w:sz="6" w:space="8" w:color="999999"/>
                <w:left w:val="single" w:sz="6" w:space="15" w:color="999999"/>
                <w:bottom w:val="single" w:sz="6" w:space="11" w:color="999999"/>
                <w:right w:val="single" w:sz="6" w:space="4" w:color="99999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ovor-urist.ru/%D0%BA%D0%BE%D0%B4%D0%B5%D0%BA%D1%81%D1%8B/%D1%82%D1%80%D1%83%D0%B4%D0%BE%D0%B2%D0%BE%D0%B9_%D0%BA%D0%BE%D0%B4%D0%B5%D0%BA%D1%81/%D1%81%D1%82%D0%B0%D1%82%D1%8C%D1%8F_350/" TargetMode="External"/><Relationship Id="rId3" Type="http://schemas.openxmlformats.org/officeDocument/2006/relationships/styles" Target="styles.xml"/><Relationship Id="rId7" Type="http://schemas.openxmlformats.org/officeDocument/2006/relationships/hyperlink" Target="http://dogovor-urist.ru/%D0%BA%D0%BE%D0%B4%D0%B5%D0%BA%D1%81%D1%8B/%D1%82%D1%80%D1%83%D0%B4%D0%BE%D0%B2%D0%BE%D0%B9_%D0%BA%D0%BE%D0%B4%D0%B5%D0%BA%D1%81/%D0%B3%D0%BB%D0%B0%D0%B2%D0%B0_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govor-urist.ru/%D0%BA%D0%BE%D0%B4%D0%B5%D0%BA%D1%81%D1%8B/%D1%82%D1%80%D1%83%D0%B4%D0%BE%D0%B2%D0%BE%D0%B9_%D0%BA%D0%BE%D0%B4%D0%B5%D0%BA%D1%81/%D1%80%D0%B0%D0%B7%D0%B4%D0%B5%D0%BB_x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359284-9456-4408-A02B-84751F2C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2015-11-05T06:44:00Z</cp:lastPrinted>
  <dcterms:created xsi:type="dcterms:W3CDTF">2015-11-05T06:44:00Z</dcterms:created>
  <dcterms:modified xsi:type="dcterms:W3CDTF">2015-11-06T04:44:00Z</dcterms:modified>
</cp:coreProperties>
</file>